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07" w:rsidRDefault="00F87696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  <w:r w:rsidR="00A013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07A95" w:rsidRPr="00B07A95" w:rsidRDefault="00FB6207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МЕНЬШИКОВСКОГО</w:t>
      </w:r>
      <w:r w:rsidR="00A013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</w:p>
    <w:p w:rsidR="002A0293" w:rsidRPr="00B07A95" w:rsidRDefault="008616F2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</w:t>
      </w:r>
    </w:p>
    <w:p w:rsidR="00F87696" w:rsidRPr="00B07A95" w:rsidRDefault="00F87696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7696" w:rsidRPr="00B07A95" w:rsidRDefault="00F87696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Default="00834C16" w:rsidP="00F876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03</w:t>
      </w:r>
      <w:r w:rsidR="00A01307">
        <w:rPr>
          <w:rFonts w:ascii="Times New Roman" w:eastAsia="Times New Roman" w:hAnsi="Times New Roman"/>
          <w:sz w:val="28"/>
          <w:szCs w:val="28"/>
          <w:lang w:eastAsia="ru-RU"/>
        </w:rPr>
        <w:t>.07.2017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A013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41</w:t>
      </w:r>
    </w:p>
    <w:p w:rsidR="00A01307" w:rsidRPr="00B07A95" w:rsidRDefault="00FB6207" w:rsidP="00A0130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 Меньшиково</w:t>
      </w:r>
    </w:p>
    <w:p w:rsidR="009E1002" w:rsidRPr="00B07A95" w:rsidRDefault="009E1002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C60" w:rsidRPr="00A01307" w:rsidRDefault="005E5C60" w:rsidP="0033579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О создании постоянно действующей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комиссии по оценке технического</w:t>
      </w:r>
      <w:r w:rsidR="00A013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состояния автомобильных дорог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общего пользования местного значения </w:t>
      </w:r>
      <w:r w:rsidR="00FB6207">
        <w:rPr>
          <w:rFonts w:ascii="Times New Roman" w:eastAsia="Times New Roman" w:hAnsi="Times New Roman"/>
          <w:b/>
          <w:sz w:val="28"/>
          <w:szCs w:val="28"/>
          <w:lang w:eastAsia="ru-RU"/>
        </w:rPr>
        <w:t>Меньшиковского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r w:rsidR="008616F2"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0293" w:rsidRPr="00B07A95" w:rsidRDefault="002A0293" w:rsidP="00335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C60" w:rsidRPr="00B07A95" w:rsidRDefault="00F87696" w:rsidP="00335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Федеральными законами от 06.10.2003г. №131-ФЗ</w:t>
      </w:r>
      <w:r w:rsidR="005E5C60" w:rsidRPr="00B07A95">
        <w:rPr>
          <w:rFonts w:ascii="Times New Roman" w:eastAsia="Times New Roman" w:hAnsi="Times New Roman"/>
          <w:sz w:val="28"/>
          <w:szCs w:val="28"/>
          <w:lang w:eastAsia="ru-RU"/>
        </w:rPr>
        <w:br/>
        <w:t>«Об общих принципах </w:t>
      </w:r>
      <w:hyperlink r:id="rId5" w:tooltip="Органы местного самоуправления" w:history="1">
        <w:r w:rsidR="005E5C60"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организации местного самоуправления</w:t>
        </w:r>
      </w:hyperlink>
      <w:r w:rsidR="005E5C6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 в Российской Федерации», от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08.11.2007</w:t>
      </w:r>
      <w:r w:rsidR="00A013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г. №257-ФЗ </w:t>
      </w:r>
      <w:r w:rsidR="005E5C6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автомобильных дорогах и о дорожной деятельности в Российской Федерации», приказом Минтранса Российской Федерации от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27.08.2009</w:t>
      </w:r>
      <w:r w:rsidR="005E5C6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 150 «О порядке проведения оценки технического состояния автомобильных дорог»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A013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5E5C60" w:rsidRPr="00B07A95" w:rsidRDefault="00F87696" w:rsidP="00271F92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ПОСТАНОВЛЯЕТ</w:t>
      </w:r>
      <w:r w:rsidR="005E5C60"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1. Утвердить</w:t>
      </w:r>
      <w:r w:rsidR="00271F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71F9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прилагаемый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постоянно действующей комиссии по оценке технического состояния автомобильных дорог общего пользования местного значения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 xml:space="preserve"> Меньшиковского</w:t>
      </w:r>
      <w:r w:rsidR="00271F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271F9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2. Утвердить </w:t>
      </w:r>
      <w:r w:rsidR="00271F9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прилагаемое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постоянно действующей комиссии по оценке технического состояния автомобильных дорог общего пользования местного значения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F87696" w:rsidRPr="00B07A95" w:rsidRDefault="0033579B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п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в периодическом печатном издании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«Вестник Меньшиковского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</w:t>
      </w: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разместить на официальном сайте администрации 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в сети «Интернет»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7696" w:rsidRPr="00B07A95" w:rsidRDefault="00F87696" w:rsidP="00335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F87696" w:rsidRPr="00B07A95" w:rsidRDefault="008616F2" w:rsidP="00F876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П.А. </w:t>
      </w:r>
      <w:proofErr w:type="spellStart"/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Качесов</w:t>
      </w:r>
      <w:proofErr w:type="spellEnd"/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3357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C60" w:rsidRPr="00B07A95" w:rsidRDefault="005E5C60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F87696" w:rsidRPr="00B07A95" w:rsidRDefault="0033579B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E1002" w:rsidRPr="00B07A95">
        <w:rPr>
          <w:rFonts w:ascii="Times New Roman" w:eastAsia="Times New Roman" w:hAnsi="Times New Roman"/>
          <w:sz w:val="28"/>
          <w:szCs w:val="28"/>
          <w:lang w:eastAsia="ru-RU"/>
        </w:rPr>
        <w:t>остановлением</w:t>
      </w:r>
      <w:proofErr w:type="gramEnd"/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</w:p>
    <w:p w:rsidR="00F87696" w:rsidRPr="00B07A95" w:rsidRDefault="00FB6207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9E1002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</w:p>
    <w:p w:rsidR="00F87696" w:rsidRPr="00B07A95" w:rsidRDefault="008616F2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5E5C60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34C16">
        <w:rPr>
          <w:rFonts w:ascii="Times New Roman" w:eastAsia="Times New Roman" w:hAnsi="Times New Roman"/>
          <w:sz w:val="28"/>
          <w:szCs w:val="28"/>
          <w:lang w:eastAsia="ru-RU"/>
        </w:rPr>
        <w:t xml:space="preserve"> 03.07.2017</w:t>
      </w:r>
      <w:proofErr w:type="gramEnd"/>
      <w:r w:rsidR="00834C16">
        <w:rPr>
          <w:rFonts w:ascii="Times New Roman" w:eastAsia="Times New Roman" w:hAnsi="Times New Roman"/>
          <w:sz w:val="28"/>
          <w:szCs w:val="28"/>
          <w:lang w:eastAsia="ru-RU"/>
        </w:rPr>
        <w:t xml:space="preserve">  № 41</w:t>
      </w: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F87696" w:rsidRPr="00B07A95" w:rsidRDefault="00F87696" w:rsidP="00F876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E5C60" w:rsidRPr="00B07A95" w:rsidRDefault="005E5C60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СОСТАВ</w:t>
      </w:r>
    </w:p>
    <w:p w:rsidR="005E5C60" w:rsidRPr="00B07A95" w:rsidRDefault="005E5C60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постоянно</w:t>
      </w:r>
      <w:proofErr w:type="gramEnd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действующей комиссии по оценке технического</w:t>
      </w:r>
    </w:p>
    <w:p w:rsidR="00F87696" w:rsidRPr="00B07A95" w:rsidRDefault="005E5C60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состояния</w:t>
      </w:r>
      <w:proofErr w:type="gramEnd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автомобильных дорог общего пользования местного значения </w:t>
      </w:r>
      <w:r w:rsidR="00FB6207">
        <w:rPr>
          <w:rFonts w:ascii="Times New Roman" w:eastAsia="Times New Roman" w:hAnsi="Times New Roman"/>
          <w:b/>
          <w:sz w:val="28"/>
          <w:szCs w:val="28"/>
          <w:lang w:eastAsia="ru-RU"/>
        </w:rPr>
        <w:t>Меньшиковского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r w:rsidR="008616F2"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F87696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F87696" w:rsidRPr="00B07A95" w:rsidRDefault="00F87696" w:rsidP="00F8769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696" w:rsidRPr="00B07A95" w:rsidRDefault="00F87696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Качесов</w:t>
      </w:r>
      <w:proofErr w:type="spellEnd"/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 Анатольевич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заместитель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председателя комиссии – 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Ковтун Елена Александровна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, специалист </w:t>
      </w:r>
      <w:proofErr w:type="spell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администарции</w:t>
      </w:r>
      <w:proofErr w:type="spell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секретарь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Бекк</w:t>
      </w:r>
      <w:proofErr w:type="spellEnd"/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 xml:space="preserve"> Галина Геннадьевна,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 xml:space="preserve"> 1-го разряда админист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FB6207">
        <w:rPr>
          <w:rFonts w:ascii="Times New Roman" w:eastAsia="Times New Roman" w:hAnsi="Times New Roman"/>
          <w:sz w:val="28"/>
          <w:szCs w:val="28"/>
          <w:lang w:eastAsia="ru-RU"/>
        </w:rPr>
        <w:t>ации Меньшиковского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члены комиссии:</w:t>
      </w: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FB6207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Жилкина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Юлия Александровна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>- специалист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2-го </w:t>
      </w:r>
      <w:proofErr w:type="gramStart"/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разряда  </w:t>
      </w:r>
      <w:proofErr w:type="spellStart"/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>адм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инистарции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Меньшиковского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834C16" w:rsidRDefault="00834C16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FB6207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Бурмакина Нина Григорьевна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тов Меньшиковского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834C16" w:rsidRDefault="00834C16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FB6207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Павловская Елена Семеновна</w:t>
      </w:r>
      <w:r w:rsidR="00335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- депутат Совета </w:t>
      </w:r>
      <w:proofErr w:type="gramStart"/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Меньшиковского</w:t>
      </w:r>
      <w:proofErr w:type="gramEnd"/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207" w:rsidRDefault="00FB6207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\</w:t>
      </w:r>
    </w:p>
    <w:p w:rsidR="00FB6207" w:rsidRPr="00B07A95" w:rsidRDefault="00FB6207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579B" w:rsidRPr="00B07A95" w:rsidRDefault="0033579B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33579B" w:rsidRPr="00B07A95" w:rsidRDefault="0033579B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остановлением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</w:p>
    <w:p w:rsidR="0033579B" w:rsidRPr="00B07A95" w:rsidRDefault="00BF3C73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33579B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33579B" w:rsidRPr="00B07A95" w:rsidRDefault="0033579B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33579B" w:rsidRPr="00B07A95" w:rsidRDefault="0033579B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33579B" w:rsidRPr="00B07A95" w:rsidRDefault="0033579B" w:rsidP="0033579B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34C16">
        <w:rPr>
          <w:rFonts w:ascii="Times New Roman" w:eastAsia="Times New Roman" w:hAnsi="Times New Roman"/>
          <w:sz w:val="28"/>
          <w:szCs w:val="28"/>
          <w:lang w:eastAsia="ru-RU"/>
        </w:rPr>
        <w:t xml:space="preserve"> 03.07.2017</w:t>
      </w:r>
      <w:proofErr w:type="gramEnd"/>
      <w:r w:rsidR="00834C16">
        <w:rPr>
          <w:rFonts w:ascii="Times New Roman" w:eastAsia="Times New Roman" w:hAnsi="Times New Roman"/>
          <w:sz w:val="28"/>
          <w:szCs w:val="28"/>
          <w:lang w:eastAsia="ru-RU"/>
        </w:rPr>
        <w:t xml:space="preserve">  № 41</w:t>
      </w:r>
    </w:p>
    <w:p w:rsidR="00CF4C5D" w:rsidRPr="00B07A95" w:rsidRDefault="00CF4C5D" w:rsidP="0033579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C60" w:rsidRPr="00B07A95" w:rsidRDefault="005E5C60" w:rsidP="00CF4C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5E5C60" w:rsidRPr="00B07A95" w:rsidRDefault="005E5C60" w:rsidP="00CF4C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о</w:t>
      </w:r>
      <w:proofErr w:type="gramEnd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постоянно действующей комиссии по оценке технического состояния автомобильных дорог общего пользования местного значения</w:t>
      </w:r>
    </w:p>
    <w:p w:rsidR="005E5C60" w:rsidRPr="00B07A95" w:rsidRDefault="00BF3C73" w:rsidP="00CF4C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Меньшиковского</w:t>
      </w:r>
      <w:r w:rsidR="0033579B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5E5C60"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CF4C5D" w:rsidRPr="00B07A95" w:rsidRDefault="00CF4C5D" w:rsidP="00CF4C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F4C5D" w:rsidRPr="00B07A95" w:rsidRDefault="00CF4C5D" w:rsidP="00CF4C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5C60" w:rsidRPr="00B07A95" w:rsidRDefault="005E5C60" w:rsidP="00CF4C5D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1. Общие положения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1.1. Комиссия по оценке технического состояния автомобильных дорог общего пользования местного значения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33579B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(далее - Комиссия) является </w:t>
      </w:r>
      <w:hyperlink r:id="rId6" w:tooltip="Колл" w:history="1">
        <w:r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коллегиальным</w:t>
        </w:r>
      </w:hyperlink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>органом а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 xml:space="preserve">  Меньшиковского</w:t>
      </w:r>
      <w:r w:rsidR="0033579B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CF4C5D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осуществляющим диагностику автомобильных дорог общего пользования местного значения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4F0E99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1.2. В своей деятельности Комиссия руководствуется </w:t>
      </w:r>
      <w:hyperlink r:id="rId7" w:tooltip="Конституция Российской Федерации" w:history="1">
        <w:r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Конституцией Российской Федерации</w:t>
        </w:r>
      </w:hyperlink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, Федеральным законом от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08.11.2007г. №257-ФЗ  «Об автомобильных дорогах и о дорожной деятельности в Российской Федерации», приказом 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Минтранса 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от 27.08.2009 г. № 150 «О порядке проведения оценки технического состояния автомобильных дорог»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нормативно-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>правовыми актами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2A0293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4F0E99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– админист</w:t>
      </w:r>
      <w:r w:rsidR="00B475C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>ация муниципального образования)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, а также настоящим Положением.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1.3. Состав Комиссии утверждается постановлением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2. Основные функции Комиссии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2.1. Основной задачей Комиссии является оценка соответствия транспортно-эксплуатационных характеристик автомобильных дорог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>общего п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>ользования местног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о значения Меньшиковского</w:t>
      </w:r>
      <w:r w:rsidR="004F0E99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A53680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– автомобильные дороги)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требованиям технических регламентов.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Диагностика автомобильных дорог осуществляется в целях получения полной и достоверной информации о состоянии автомобильных дорог и принятых мерах по устранению ранее отмеченных недостатков, дальнейшей разработки рекомендаций по снижению уровня аварийности, улучше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нию </w:t>
      </w:r>
      <w:hyperlink r:id="rId8" w:tooltip="Организация и регуляция дорожного движения" w:history="1">
        <w:r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организации дорожного движения</w:t>
        </w:r>
      </w:hyperlink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. Данная оценка учитывается при планировании работ по </w:t>
      </w:r>
      <w:hyperlink r:id="rId9" w:tooltip="Капитальный ремонт" w:history="1">
        <w:r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капитальному ремонту</w:t>
        </w:r>
      </w:hyperlink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, ремонту и содержанию автомобильных дорог.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2.2. При подготовке к диагностике Комиссия изучает имеющиеся сведения об автомобильных дорогах: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технические паспорта автомобильных дорог;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схемы дислокации дорожных знаков;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статистика аварийности;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предыдущие акты оценки технического состояния автомобильных дорог.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2.3. В процессе диагностики технического состояния автомобильных дорог Комиссия определяет: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параметры и характеристики автомобильных дорог, определяющие степень соответствия нормативным требованиям постоянных параметров и характеристик автомобильных дорог (технический уровень автомобильных дорог);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параметры и характеристики автомобильных дорог, определяющие степень соответствия нормативным требованиям переменных параметров и характеристик автомобильных дорог, организации и условий дорожного движения, изменяющихся в процессе эксплуатации автомобильных дорог (эксплуатационное состояние автомобильных дорог);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- характеристики автомобильных дорог,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автомобильных дорог).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2.4. Комиссия проводит следующие виды диагностики автомобильных дорог: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А) первичная диагностика – инструментальное и визуальное обследование по параметрам, влияющим на транспортно-эксплуатационные характеристики автомобильных дорог, проводится 1 раз в 5 лет;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Б) повторная диагностика – инструментальное и визуальное обследование с выборочным количеством параметров, влияющих на транспортно-эксплуатационные характеристики автомобильных дорог, проводится 1 раз в год (в начале осеннего периода);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В) приемочная диагностика – инструментальное и визуальное обследование по параметрам, влияющим на транспортно-эксплуатационные характеристики автомобильных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дорог, проводится при вводе автомобильных дорог (участков автомобильных дорог) в эксплуатацию после строительства, реконструкции или капитального ремонта.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2.5. По результатам проведения диагностики автомобильных дорог составляется </w:t>
      </w:r>
      <w:hyperlink r:id="rId10" w:tooltip="Акт оценки" w:history="1">
        <w:r w:rsidRPr="00B07A95">
          <w:rPr>
            <w:rFonts w:ascii="Times New Roman" w:eastAsia="Times New Roman" w:hAnsi="Times New Roman"/>
            <w:sz w:val="28"/>
            <w:szCs w:val="28"/>
            <w:lang w:eastAsia="ru-RU"/>
          </w:rPr>
          <w:t>акт оценки</w:t>
        </w:r>
      </w:hyperlink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 технического состояния автомобильной дороги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(далее – Акт), в котором указываются обследуемые параметры автомобильной дороги, заключение по оценке технического состояния автомобильной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дороги и предложения по устранению выявленных недостатков (Приложение 1).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3. Полномочия Комиссии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3.1. На основании данных диагностики автомобильных дорог Комиссия устанавливает степень соответствия транспортно-эксплуатационных характеристик автомобильных дорог требованиям технических регламентов.</w:t>
      </w:r>
    </w:p>
    <w:p w:rsidR="005E5C60" w:rsidRPr="00B07A95" w:rsidRDefault="005E5C60" w:rsidP="004F0E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3.2. В случае выявления несоответствия транспортно-эксплуатационных характеристик автомобильных дорог требованиям технических регламентов Комиссия вырабатывает предложения о проведении неотложных и перспективных мероприятий, направленных на их устранение.</w:t>
      </w:r>
    </w:p>
    <w:p w:rsidR="005E5C60" w:rsidRPr="00B07A95" w:rsidRDefault="005E5C60" w:rsidP="004F0E99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4. Права комиссии</w:t>
      </w:r>
    </w:p>
    <w:p w:rsidR="005E5C60" w:rsidRPr="004F0E99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F0E99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4.1. Комиссия имеет право: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- запрашивать и получать от специализированных организаций независимо от форм собственности сведения, необходимые для решения возложенных на Комиссию задач;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- 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5E5C60" w:rsidRPr="00B07A95" w:rsidRDefault="005E5C60" w:rsidP="004F0E99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5. Организация работы комиссии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5.1. Комиссию возглавляет председатель, который руководит работой Комиссии, дает поручения ее членам и проверяет их исполнение.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5.2. Секретарь Комиссии ведет рабочую документацию Комиссии, оповещает ее членов о сроках проведения диагностики, составляет Акт.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5.3. Решение Комиссии принимается простым большинством голосов ее членов, присутствующих на диагностике автомобильной дороги, и заносится в Акт, который подписывается всеми членами Комиссии.</w:t>
      </w:r>
    </w:p>
    <w:p w:rsidR="005E5C60" w:rsidRPr="00B07A95" w:rsidRDefault="005E5C60" w:rsidP="004F0E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5.4. Оформле</w:t>
      </w:r>
      <w:r w:rsidR="002A0293"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ние Акта осуществляется в срок</w:t>
      </w:r>
      <w:r w:rsidR="004F0E99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2A0293"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не превышающий 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трех дней с</w:t>
      </w:r>
      <w:r w:rsidR="002A0293"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 дня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окончания диагностики.</w:t>
      </w: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5E5C60" w:rsidRPr="00B07A95" w:rsidRDefault="005E5C60" w:rsidP="00F8769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07A95" w:rsidRPr="00B07A95" w:rsidRDefault="00B07A95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B07A95" w:rsidRPr="00B07A95" w:rsidRDefault="00B07A95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к Положению о постоянно действующей комиссии </w:t>
      </w:r>
    </w:p>
    <w:p w:rsidR="00B07A95" w:rsidRPr="00B07A95" w:rsidRDefault="00B07A95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оценке технического состояния </w:t>
      </w:r>
    </w:p>
    <w:p w:rsidR="00B07A95" w:rsidRPr="00B07A95" w:rsidRDefault="00B07A95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автомобильных дорог общего пользования </w:t>
      </w:r>
    </w:p>
    <w:p w:rsidR="00B07A95" w:rsidRPr="00B07A95" w:rsidRDefault="00B07A95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proofErr w:type="gramEnd"/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4F0E99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</w:p>
    <w:p w:rsidR="00B07A95" w:rsidRPr="00B07A95" w:rsidRDefault="008616F2" w:rsidP="00B07A95">
      <w:pPr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B07A95" w:rsidRPr="00B07A95" w:rsidRDefault="00B07A95" w:rsidP="00B07A95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E5C60" w:rsidRPr="00B07A95" w:rsidRDefault="005E5C60" w:rsidP="00B07A95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АКТ</w:t>
      </w:r>
    </w:p>
    <w:p w:rsidR="005E5C60" w:rsidRPr="00B07A95" w:rsidRDefault="005E5C60" w:rsidP="00B07A95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оценки технического состояния автомобильной дороги</w:t>
      </w:r>
    </w:p>
    <w:p w:rsidR="00B07A95" w:rsidRPr="004F0E99" w:rsidRDefault="005E5C60" w:rsidP="004F0E99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общего</w:t>
      </w:r>
      <w:proofErr w:type="gramEnd"/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пользования местного значения</w:t>
      </w:r>
      <w:r w:rsidR="00B07A95"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F3C73">
        <w:rPr>
          <w:rFonts w:ascii="Times New Roman" w:eastAsia="Times New Roman" w:hAnsi="Times New Roman"/>
          <w:b/>
          <w:sz w:val="28"/>
          <w:szCs w:val="28"/>
          <w:lang w:eastAsia="ru-RU"/>
        </w:rPr>
        <w:t>Меньшиковского</w:t>
      </w:r>
      <w:r w:rsidR="004F0E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07A95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</w:t>
      </w:r>
      <w:r w:rsidR="004F0E99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8616F2">
        <w:rPr>
          <w:rFonts w:ascii="Times New Roman" w:eastAsia="Times New Roman" w:hAnsi="Times New Roman"/>
          <w:b/>
          <w:sz w:val="28"/>
          <w:szCs w:val="28"/>
          <w:lang w:eastAsia="ru-RU"/>
        </w:rPr>
        <w:t>Венгеровского</w:t>
      </w:r>
      <w:r w:rsidR="00B07A95" w:rsidRPr="00B07A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B07A95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B07A95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="002A0293" w:rsidRPr="00B07A95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с._______________                         </w:t>
      </w:r>
      <w:r w:rsidR="00B07A95" w:rsidRPr="00B07A95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                </w:t>
      </w:r>
      <w:r w:rsidR="002A0293" w:rsidRPr="00B07A95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B07A95" w:rsidRPr="00B07A95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>«____» ____________ 20___ г.</w:t>
      </w:r>
      <w:r w:rsidR="002A0293" w:rsidRPr="00B07A95">
        <w:rPr>
          <w:rFonts w:ascii="Times New Roman" w:eastAsia="Times New Roman" w:hAnsi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  </w:t>
      </w: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5E5C60" w:rsidRPr="00B07A95" w:rsidRDefault="002A0293" w:rsidP="00B07A9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                              </w:t>
      </w:r>
      <w:r w:rsidR="00B07A95" w:rsidRPr="00B07A95"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               </w:t>
      </w:r>
    </w:p>
    <w:p w:rsidR="005E5C60" w:rsidRPr="00B07A95" w:rsidRDefault="005E5C60" w:rsidP="00B07A9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Постоянно действующая комиссия по оценке технического состояния автомобильных дорог общего пользования местного </w:t>
      </w:r>
      <w:proofErr w:type="gramStart"/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значения 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proofErr w:type="gramEnd"/>
      <w:r w:rsidR="004F0E99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утвержденная постановлением </w:t>
      </w:r>
      <w:r w:rsidR="00B07A95"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дминистрации </w:t>
      </w:r>
      <w:r w:rsidR="00BF3C73">
        <w:rPr>
          <w:rFonts w:ascii="Times New Roman" w:eastAsia="Times New Roman" w:hAnsi="Times New Roman"/>
          <w:sz w:val="28"/>
          <w:szCs w:val="28"/>
          <w:lang w:eastAsia="ru-RU"/>
        </w:rPr>
        <w:t>Меньшиковского</w:t>
      </w:r>
      <w:r w:rsidR="004F0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  <w:r w:rsidR="008616F2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="00B07A95" w:rsidRPr="00B07A9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от </w:t>
      </w:r>
      <w:r w:rsidR="004F0E99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03.07.2017 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№ </w:t>
      </w:r>
      <w:r w:rsidR="00834C1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41</w:t>
      </w:r>
      <w:bookmarkStart w:id="0" w:name="_GoBack"/>
      <w:bookmarkEnd w:id="0"/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в</w:t>
      </w:r>
      <w:proofErr w:type="gramEnd"/>
      <w:r w:rsidRPr="00B07A95">
        <w:rPr>
          <w:rFonts w:ascii="Times New Roman" w:eastAsia="Times New Roman" w:hAnsi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составе: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председателя комиссии -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секретаря комиссии -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членов комиссии -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Рассмотрев представленную документацию: 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 проведя визуальное и инструментальное обследование автомобильной дороги __________________________________________________________________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(указать наименование объекта и его функциональное назначение)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адресу 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______________________________________________________________,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протяженность</w:t>
      </w:r>
      <w:proofErr w:type="gramEnd"/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___________________________ км,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u w:val="single"/>
          <w:bdr w:val="none" w:sz="0" w:space="0" w:color="auto" w:frame="1"/>
          <w:lang w:eastAsia="ru-RU"/>
        </w:rPr>
        <w:t>Комиссия установила следующее: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1) 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2) 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автомобильной дороги):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Заключение: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1. Заключение по оценке технического состояния автомобильной дороги: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2. Предложения по устранению недостатков, сроки их проведения, конкретные исполнители:_______________________________________________________</w:t>
      </w:r>
    </w:p>
    <w:p w:rsidR="005E5C60" w:rsidRPr="00B07A95" w:rsidRDefault="005E5C60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07A95" w:rsidRPr="00B07A95" w:rsidRDefault="00B07A95" w:rsidP="00F8769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5E5C60" w:rsidRPr="00B07A95" w:rsidRDefault="005E5C60" w:rsidP="00B07A95">
      <w:pPr>
        <w:spacing w:after="0" w:line="240" w:lineRule="auto"/>
        <w:jc w:val="right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Председатель комиссии</w:t>
      </w:r>
      <w:r w:rsidRPr="00B07A95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____________________</w:t>
      </w:r>
      <w:r w:rsidRPr="00B07A95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513880" w:rsidRPr="00B07A95" w:rsidRDefault="00B07A95" w:rsidP="00B07A9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07A9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Секретарь комиссии __________________</w:t>
      </w:r>
    </w:p>
    <w:sectPr w:rsidR="00513880" w:rsidRPr="00B07A95" w:rsidSect="00255B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C60"/>
    <w:rsid w:val="00255B6F"/>
    <w:rsid w:val="00271F92"/>
    <w:rsid w:val="002A0293"/>
    <w:rsid w:val="0033579B"/>
    <w:rsid w:val="004F0E99"/>
    <w:rsid w:val="00513880"/>
    <w:rsid w:val="005E5C60"/>
    <w:rsid w:val="006A4461"/>
    <w:rsid w:val="006E583D"/>
    <w:rsid w:val="00750D11"/>
    <w:rsid w:val="00834C16"/>
    <w:rsid w:val="008616F2"/>
    <w:rsid w:val="008754EB"/>
    <w:rsid w:val="009E1002"/>
    <w:rsid w:val="00A01307"/>
    <w:rsid w:val="00A41B57"/>
    <w:rsid w:val="00A53680"/>
    <w:rsid w:val="00A65DA8"/>
    <w:rsid w:val="00B07A95"/>
    <w:rsid w:val="00B475CD"/>
    <w:rsid w:val="00B82534"/>
    <w:rsid w:val="00BF3C73"/>
    <w:rsid w:val="00C822BF"/>
    <w:rsid w:val="00CF4C5D"/>
    <w:rsid w:val="00E102BF"/>
    <w:rsid w:val="00F87696"/>
    <w:rsid w:val="00FB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F1466-2475-4286-A93D-09919EC2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5C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E5C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E5C60"/>
  </w:style>
  <w:style w:type="paragraph" w:styleId="a5">
    <w:name w:val="Balloon Text"/>
    <w:basedOn w:val="a"/>
    <w:link w:val="a6"/>
    <w:uiPriority w:val="99"/>
    <w:semiHidden/>
    <w:unhideWhenUsed/>
    <w:rsid w:val="00834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4C1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4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2024">
          <w:marLeft w:val="1577"/>
          <w:marRight w:val="0"/>
          <w:marTop w:val="11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0364">
          <w:marLeft w:val="210"/>
          <w:marRight w:val="0"/>
          <w:marTop w:val="11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zatciya_i_regulyatciya_dorozhnogo_dvizhen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konstitutciya_rossijskoj_federatci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kol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andia.ru/text/category/organi_mestnogo_samoupravleniya/" TargetMode="External"/><Relationship Id="rId10" Type="http://schemas.openxmlformats.org/officeDocument/2006/relationships/hyperlink" Target="http://pandia.ru/text/category/akt_otcen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kapitalmznij_remo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4EADF-4947-412E-B322-07F15B47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13363</CharactersWithSpaces>
  <SharedDoc>false</SharedDoc>
  <HLinks>
    <vt:vector size="36" baseType="variant">
      <vt:variant>
        <vt:i4>2621506</vt:i4>
      </vt:variant>
      <vt:variant>
        <vt:i4>15</vt:i4>
      </vt:variant>
      <vt:variant>
        <vt:i4>0</vt:i4>
      </vt:variant>
      <vt:variant>
        <vt:i4>5</vt:i4>
      </vt:variant>
      <vt:variant>
        <vt:lpwstr>http://pandia.ru/text/category/akt_otcenki/</vt:lpwstr>
      </vt:variant>
      <vt:variant>
        <vt:lpwstr/>
      </vt:variant>
      <vt:variant>
        <vt:i4>458877</vt:i4>
      </vt:variant>
      <vt:variant>
        <vt:i4>12</vt:i4>
      </vt:variant>
      <vt:variant>
        <vt:i4>0</vt:i4>
      </vt:variant>
      <vt:variant>
        <vt:i4>5</vt:i4>
      </vt:variant>
      <vt:variant>
        <vt:lpwstr>http://pandia.ru/text/category/kapitalmznij_remont/</vt:lpwstr>
      </vt:variant>
      <vt:variant>
        <vt:lpwstr/>
      </vt:variant>
      <vt:variant>
        <vt:i4>5701699</vt:i4>
      </vt:variant>
      <vt:variant>
        <vt:i4>9</vt:i4>
      </vt:variant>
      <vt:variant>
        <vt:i4>0</vt:i4>
      </vt:variant>
      <vt:variant>
        <vt:i4>5</vt:i4>
      </vt:variant>
      <vt:variant>
        <vt:lpwstr>http://pandia.ru/text/category/organizatciya_i_regulyatciya_dorozhnogo_dvizheniya/</vt:lpwstr>
      </vt:variant>
      <vt:variant>
        <vt:lpwstr/>
      </vt:variant>
      <vt:variant>
        <vt:i4>983123</vt:i4>
      </vt:variant>
      <vt:variant>
        <vt:i4>6</vt:i4>
      </vt:variant>
      <vt:variant>
        <vt:i4>0</vt:i4>
      </vt:variant>
      <vt:variant>
        <vt:i4>5</vt:i4>
      </vt:variant>
      <vt:variant>
        <vt:lpwstr>http://pandia.ru/text/category/konstitutciya_rossijskoj_federatcii/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http://pandia.ru/text/category/koll/</vt:lpwstr>
      </vt:variant>
      <vt:variant>
        <vt:lpwstr/>
      </vt:variant>
      <vt:variant>
        <vt:i4>1835098</vt:i4>
      </vt:variant>
      <vt:variant>
        <vt:i4>0</vt:i4>
      </vt:variant>
      <vt:variant>
        <vt:i4>0</vt:i4>
      </vt:variant>
      <vt:variant>
        <vt:i4>5</vt:i4>
      </vt:variant>
      <vt:variant>
        <vt:lpwstr>http://pandia.ru/text/category/organi_mestnogo_samoupravleniya/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cp:lastModifiedBy>Меньшиково</cp:lastModifiedBy>
  <cp:revision>2</cp:revision>
  <cp:lastPrinted>2017-07-06T08:42:00Z</cp:lastPrinted>
  <dcterms:created xsi:type="dcterms:W3CDTF">2017-07-06T08:43:00Z</dcterms:created>
  <dcterms:modified xsi:type="dcterms:W3CDTF">2017-07-06T08:43:00Z</dcterms:modified>
</cp:coreProperties>
</file>