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DC3" w:rsidRPr="00C501A9" w:rsidRDefault="003D7DC3" w:rsidP="003D7D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01A9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3D7DC3" w:rsidRPr="00C501A9" w:rsidRDefault="004D1822" w:rsidP="003D7D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МЕНЬШИКОВСКОГО</w:t>
      </w:r>
      <w:r w:rsidR="003D7DC3" w:rsidRPr="00C501A9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3D7DC3" w:rsidRPr="00C501A9" w:rsidRDefault="003D7DC3" w:rsidP="003D7D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01A9">
        <w:rPr>
          <w:rFonts w:ascii="Times New Roman" w:hAnsi="Times New Roman"/>
          <w:b/>
          <w:sz w:val="28"/>
          <w:szCs w:val="28"/>
        </w:rPr>
        <w:t>ВЕНГЕРОВСКОГО РАЙОНА НОВОСИБИРСКОЙ ОБЛАСТИ</w:t>
      </w:r>
    </w:p>
    <w:p w:rsidR="003D7DC3" w:rsidRPr="00C501A9" w:rsidRDefault="003D7DC3" w:rsidP="00AA1B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01A9">
        <w:rPr>
          <w:rFonts w:ascii="Times New Roman" w:hAnsi="Times New Roman"/>
          <w:b/>
          <w:sz w:val="28"/>
          <w:szCs w:val="28"/>
        </w:rPr>
        <w:t>ПЯТОГО СОЗЫВА</w:t>
      </w:r>
    </w:p>
    <w:p w:rsidR="006B6ABB" w:rsidRDefault="006B6ABB" w:rsidP="003D7D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7DC3" w:rsidRPr="00C501A9" w:rsidRDefault="003D7DC3" w:rsidP="003D7D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01A9">
        <w:rPr>
          <w:rFonts w:ascii="Times New Roman" w:hAnsi="Times New Roman"/>
          <w:b/>
          <w:sz w:val="28"/>
          <w:szCs w:val="28"/>
        </w:rPr>
        <w:t>РЕШЕНИЕ</w:t>
      </w:r>
    </w:p>
    <w:p w:rsidR="006B6ABB" w:rsidRDefault="003D7DC3" w:rsidP="006B6A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/</w:t>
      </w:r>
      <w:r w:rsidR="00C67DAB">
        <w:rPr>
          <w:rFonts w:ascii="Times New Roman" w:hAnsi="Times New Roman"/>
          <w:sz w:val="28"/>
          <w:szCs w:val="28"/>
        </w:rPr>
        <w:t>тридцать седьмая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6D15">
        <w:rPr>
          <w:rFonts w:ascii="Times New Roman" w:hAnsi="Times New Roman"/>
          <w:sz w:val="28"/>
          <w:szCs w:val="28"/>
        </w:rPr>
        <w:t>сессия/</w:t>
      </w:r>
    </w:p>
    <w:p w:rsidR="006B6ABB" w:rsidRDefault="006B6ABB" w:rsidP="006B6ABB">
      <w:pPr>
        <w:spacing w:after="0" w:line="240" w:lineRule="auto"/>
        <w:rPr>
          <w:bCs/>
          <w:sz w:val="28"/>
          <w:szCs w:val="28"/>
        </w:rPr>
      </w:pPr>
    </w:p>
    <w:p w:rsidR="003D7DC3" w:rsidRPr="006B6ABB" w:rsidRDefault="00C67DAB" w:rsidP="006B6A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6ABB">
        <w:rPr>
          <w:rFonts w:ascii="Times New Roman" w:hAnsi="Times New Roman"/>
          <w:bCs/>
          <w:sz w:val="28"/>
          <w:szCs w:val="28"/>
        </w:rPr>
        <w:t>13.</w:t>
      </w:r>
      <w:r w:rsidR="003D7DC3" w:rsidRPr="006B6ABB">
        <w:rPr>
          <w:rFonts w:ascii="Times New Roman" w:hAnsi="Times New Roman"/>
          <w:bCs/>
          <w:sz w:val="28"/>
          <w:szCs w:val="28"/>
        </w:rPr>
        <w:t xml:space="preserve">11.2019                                    </w:t>
      </w:r>
      <w:r w:rsidR="006B6ABB">
        <w:rPr>
          <w:rFonts w:ascii="Times New Roman" w:hAnsi="Times New Roman"/>
          <w:bCs/>
          <w:sz w:val="28"/>
          <w:szCs w:val="28"/>
        </w:rPr>
        <w:t xml:space="preserve"> </w:t>
      </w:r>
      <w:r w:rsidR="003D7DC3" w:rsidRPr="006B6ABB">
        <w:rPr>
          <w:rFonts w:ascii="Times New Roman" w:hAnsi="Times New Roman"/>
          <w:bCs/>
          <w:sz w:val="28"/>
          <w:szCs w:val="28"/>
        </w:rPr>
        <w:t xml:space="preserve">  </w:t>
      </w:r>
      <w:r w:rsidR="006B6ABB" w:rsidRPr="006B6ABB">
        <w:rPr>
          <w:rFonts w:ascii="Times New Roman" w:hAnsi="Times New Roman"/>
          <w:bCs/>
          <w:sz w:val="28"/>
          <w:szCs w:val="28"/>
        </w:rPr>
        <w:t>с. Меньшиково</w:t>
      </w:r>
      <w:r w:rsidR="003D7DC3" w:rsidRPr="006B6ABB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6B6ABB" w:rsidRPr="006B6ABB">
        <w:rPr>
          <w:rFonts w:ascii="Times New Roman" w:hAnsi="Times New Roman"/>
          <w:bCs/>
          <w:sz w:val="28"/>
          <w:szCs w:val="28"/>
        </w:rPr>
        <w:t xml:space="preserve"> </w:t>
      </w:r>
      <w:r w:rsidR="003D7DC3" w:rsidRPr="006B6ABB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282E56" w:rsidRPr="006B6ABB">
        <w:rPr>
          <w:rFonts w:ascii="Times New Roman" w:hAnsi="Times New Roman"/>
          <w:bCs/>
          <w:sz w:val="28"/>
          <w:szCs w:val="28"/>
        </w:rPr>
        <w:t xml:space="preserve">    </w:t>
      </w:r>
      <w:r w:rsidR="003D7DC3" w:rsidRPr="006B6ABB">
        <w:rPr>
          <w:rFonts w:ascii="Times New Roman" w:hAnsi="Times New Roman"/>
          <w:bCs/>
          <w:sz w:val="28"/>
          <w:szCs w:val="28"/>
        </w:rPr>
        <w:t>№</w:t>
      </w:r>
      <w:r w:rsidRPr="006B6ABB">
        <w:rPr>
          <w:rFonts w:ascii="Times New Roman" w:hAnsi="Times New Roman"/>
          <w:bCs/>
          <w:sz w:val="28"/>
          <w:szCs w:val="28"/>
        </w:rPr>
        <w:t>72</w:t>
      </w:r>
    </w:p>
    <w:p w:rsidR="00190846" w:rsidRPr="00AA1BF1" w:rsidRDefault="00190846" w:rsidP="00AA1BF1">
      <w:pPr>
        <w:pStyle w:val="ab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        </w:t>
      </w:r>
    </w:p>
    <w:p w:rsidR="006B6ABB" w:rsidRPr="006B6ABB" w:rsidRDefault="006A3A05" w:rsidP="006B6AB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hyperlink r:id="rId6" w:history="1">
        <w:r w:rsidR="00190846" w:rsidRPr="006B6ABB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  <w:shd w:val="clear" w:color="auto" w:fill="FFFFFF"/>
          </w:rPr>
          <w:t xml:space="preserve">Об определении налоговых </w:t>
        </w:r>
        <w:r w:rsidR="006B6ABB" w:rsidRPr="006B6ABB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  <w:shd w:val="clear" w:color="auto" w:fill="FFFFFF"/>
          </w:rPr>
          <w:t>ставок и</w:t>
        </w:r>
        <w:r w:rsidR="00A351B4" w:rsidRPr="006B6ABB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190846" w:rsidRPr="006B6ABB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  <w:shd w:val="clear" w:color="auto" w:fill="FFFFFF"/>
          </w:rPr>
          <w:t xml:space="preserve">  </w:t>
        </w:r>
        <w:r w:rsidR="006B6ABB" w:rsidRPr="006B6ABB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  <w:shd w:val="clear" w:color="auto" w:fill="FFFFFF"/>
          </w:rPr>
          <w:t>порядка уплаты</w:t>
        </w:r>
        <w:r w:rsidR="00190846" w:rsidRPr="006B6ABB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  <w:shd w:val="clear" w:color="auto" w:fill="FFFFFF"/>
          </w:rPr>
          <w:t xml:space="preserve"> земельного </w:t>
        </w:r>
        <w:proofErr w:type="gramStart"/>
        <w:r w:rsidR="00190846" w:rsidRPr="006B6ABB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  <w:shd w:val="clear" w:color="auto" w:fill="FFFFFF"/>
          </w:rPr>
          <w:t xml:space="preserve">налога </w:t>
        </w:r>
      </w:hyperlink>
      <w:r w:rsidR="007010CF" w:rsidRPr="006B6ABB">
        <w:rPr>
          <w:rFonts w:ascii="Times New Roman" w:hAnsi="Times New Roman"/>
          <w:b/>
          <w:sz w:val="28"/>
          <w:szCs w:val="28"/>
        </w:rPr>
        <w:t xml:space="preserve"> </w:t>
      </w:r>
      <w:r w:rsidR="00BA3661" w:rsidRPr="006B6ABB">
        <w:rPr>
          <w:rFonts w:ascii="Times New Roman" w:hAnsi="Times New Roman"/>
          <w:b/>
          <w:sz w:val="28"/>
          <w:szCs w:val="28"/>
        </w:rPr>
        <w:t>на</w:t>
      </w:r>
      <w:proofErr w:type="gramEnd"/>
      <w:r w:rsidR="00BA3661" w:rsidRPr="006B6ABB">
        <w:rPr>
          <w:rFonts w:ascii="Times New Roman" w:hAnsi="Times New Roman"/>
          <w:b/>
          <w:sz w:val="28"/>
          <w:szCs w:val="28"/>
        </w:rPr>
        <w:t xml:space="preserve"> территории </w:t>
      </w:r>
      <w:r w:rsidR="004D1822" w:rsidRPr="006B6AB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Меньшиковского </w:t>
      </w:r>
      <w:r w:rsidR="00BA3661" w:rsidRPr="006B6AB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сельсовета Венгеровского  района Новосибирской области</w:t>
      </w:r>
    </w:p>
    <w:p w:rsidR="00282E56" w:rsidRPr="00282E56" w:rsidRDefault="00190846" w:rsidP="006B6A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В соответствии с главой 31 части </w:t>
      </w:r>
      <w:r w:rsidR="006B6A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второй Налогового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кодекса Российской Федерации, руководствуясь Федеральным законом от 6 октября 2003 года </w:t>
      </w:r>
      <w:r w:rsidR="006B6A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 131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-ФЗ «Об общих принципах организации местного самоуправления в Российской Федерации», Уставом</w:t>
      </w:r>
      <w:r w:rsidR="003D7DC3" w:rsidRPr="003D7D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D18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Меньшиковского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сельсовета </w:t>
      </w:r>
      <w:r w:rsidR="00FC03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Венгеровского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Новосибирской области, Совет </w:t>
      </w:r>
      <w:r w:rsidR="006B6A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депутатов Меньшиковского</w:t>
      </w:r>
      <w:r w:rsidR="004D18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сельсовета </w:t>
      </w:r>
      <w:r w:rsidR="006B6A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Венгеровского 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Новосибирской области</w:t>
      </w:r>
      <w:r w:rsidR="006B6A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="00CD35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ЕШИЛ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Pr="00282E56">
        <w:rPr>
          <w:rFonts w:ascii="Times New Roman" w:eastAsia="Times New Roman" w:hAnsi="Times New Roman"/>
          <w:sz w:val="28"/>
          <w:szCs w:val="28"/>
          <w:lang w:eastAsia="ru-RU"/>
        </w:rPr>
        <w:t>  </w:t>
      </w:r>
    </w:p>
    <w:p w:rsidR="00282E56" w:rsidRDefault="00190846" w:rsidP="00282E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2E56">
        <w:rPr>
          <w:rFonts w:ascii="Times New Roman" w:eastAsia="Times New Roman" w:hAnsi="Times New Roman"/>
          <w:sz w:val="28"/>
          <w:szCs w:val="28"/>
          <w:lang w:eastAsia="ru-RU"/>
        </w:rPr>
        <w:t>1. Установить</w:t>
      </w:r>
      <w:r w:rsidR="00284622" w:rsidRPr="00284622">
        <w:rPr>
          <w:sz w:val="28"/>
          <w:szCs w:val="28"/>
        </w:rPr>
        <w:t xml:space="preserve"> </w:t>
      </w:r>
      <w:r w:rsidR="00284622" w:rsidRPr="00284622">
        <w:rPr>
          <w:rFonts w:ascii="Times New Roman" w:hAnsi="Times New Roman"/>
          <w:sz w:val="28"/>
          <w:szCs w:val="28"/>
        </w:rPr>
        <w:t>с 01.01.2020 года</w:t>
      </w:r>
      <w:r w:rsidRPr="00282E56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</w:t>
      </w:r>
      <w:r w:rsidR="004D1822">
        <w:rPr>
          <w:rFonts w:ascii="Times New Roman" w:eastAsia="Times New Roman" w:hAnsi="Times New Roman"/>
          <w:sz w:val="28"/>
          <w:szCs w:val="28"/>
          <w:lang w:eastAsia="ru-RU"/>
        </w:rPr>
        <w:t xml:space="preserve">Меньшиковского </w:t>
      </w:r>
      <w:r w:rsidRPr="00282E56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r w:rsidR="006B6ABB" w:rsidRPr="00282E56">
        <w:rPr>
          <w:rFonts w:ascii="Times New Roman" w:eastAsia="Times New Roman" w:hAnsi="Times New Roman"/>
          <w:sz w:val="28"/>
          <w:szCs w:val="28"/>
          <w:lang w:eastAsia="ru-RU"/>
        </w:rPr>
        <w:t>Венгеровского района</w:t>
      </w:r>
      <w:r w:rsidRPr="00282E56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</w:t>
      </w:r>
      <w:r w:rsidR="006B6ABB" w:rsidRPr="00282E56">
        <w:rPr>
          <w:rFonts w:ascii="Times New Roman" w:eastAsia="Times New Roman" w:hAnsi="Times New Roman"/>
          <w:sz w:val="28"/>
          <w:szCs w:val="28"/>
          <w:lang w:eastAsia="ru-RU"/>
        </w:rPr>
        <w:t>области ставки</w:t>
      </w:r>
      <w:r w:rsidRPr="00282E56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земельного </w:t>
      </w:r>
      <w:r w:rsidR="006B6ABB" w:rsidRPr="00282E56">
        <w:rPr>
          <w:rFonts w:ascii="Times New Roman" w:eastAsia="Times New Roman" w:hAnsi="Times New Roman"/>
          <w:sz w:val="28"/>
          <w:szCs w:val="28"/>
          <w:lang w:eastAsia="ru-RU"/>
        </w:rPr>
        <w:t>налога в</w:t>
      </w:r>
      <w:r w:rsidRPr="00282E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5E9E" w:rsidRPr="00282E56">
        <w:rPr>
          <w:rFonts w:ascii="Times New Roman" w:eastAsia="Times New Roman" w:hAnsi="Times New Roman"/>
          <w:sz w:val="28"/>
          <w:szCs w:val="28"/>
          <w:lang w:eastAsia="ru-RU"/>
        </w:rPr>
        <w:t>соответствии с приложением к настоящему решению.</w:t>
      </w:r>
    </w:p>
    <w:p w:rsidR="007010CF" w:rsidRPr="00282E56" w:rsidRDefault="00E20C85" w:rsidP="00282E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90846" w:rsidRPr="00282E56">
        <w:rPr>
          <w:rFonts w:ascii="Times New Roman" w:eastAsia="Times New Roman" w:hAnsi="Times New Roman"/>
          <w:sz w:val="28"/>
          <w:szCs w:val="28"/>
          <w:lang w:eastAsia="ru-RU"/>
        </w:rPr>
        <w:t xml:space="preserve">. Со дня </w:t>
      </w:r>
      <w:r w:rsidR="006B6ABB" w:rsidRPr="00282E56">
        <w:rPr>
          <w:rFonts w:ascii="Times New Roman" w:eastAsia="Times New Roman" w:hAnsi="Times New Roman"/>
          <w:sz w:val="28"/>
          <w:szCs w:val="28"/>
          <w:lang w:eastAsia="ru-RU"/>
        </w:rPr>
        <w:t>вступления в</w:t>
      </w:r>
      <w:r w:rsidR="00190846" w:rsidRPr="00282E56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настоящего решения признать утратившим</w:t>
      </w:r>
      <w:r w:rsidR="007010CF" w:rsidRPr="00282E5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90846" w:rsidRPr="00282E56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</w:t>
      </w:r>
      <w:r w:rsidR="007010CF" w:rsidRPr="00282E5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31AAE" w:rsidRPr="00282E56" w:rsidRDefault="00631AAE" w:rsidP="00282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2E56">
        <w:rPr>
          <w:rFonts w:ascii="Times New Roman" w:hAnsi="Times New Roman"/>
          <w:sz w:val="28"/>
          <w:szCs w:val="28"/>
          <w:shd w:val="clear" w:color="auto" w:fill="FFFFFF"/>
        </w:rPr>
        <w:t xml:space="preserve">-  решение Совета депутатов </w:t>
      </w:r>
      <w:r w:rsidR="004D1822">
        <w:rPr>
          <w:rFonts w:ascii="Times New Roman" w:hAnsi="Times New Roman"/>
          <w:sz w:val="28"/>
          <w:szCs w:val="28"/>
          <w:shd w:val="clear" w:color="auto" w:fill="FFFFFF"/>
        </w:rPr>
        <w:t xml:space="preserve">Меньшиковского </w:t>
      </w:r>
      <w:r w:rsidR="007F5E9E" w:rsidRPr="00282E56">
        <w:rPr>
          <w:rFonts w:ascii="Times New Roman" w:hAnsi="Times New Roman"/>
          <w:sz w:val="28"/>
          <w:szCs w:val="28"/>
          <w:shd w:val="clear" w:color="auto" w:fill="FFFFFF"/>
        </w:rPr>
        <w:t>сельсовета</w:t>
      </w:r>
      <w:r w:rsidRPr="00282E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C03F0" w:rsidRPr="00282E56">
        <w:rPr>
          <w:rFonts w:ascii="Times New Roman" w:hAnsi="Times New Roman"/>
          <w:sz w:val="28"/>
          <w:szCs w:val="28"/>
          <w:shd w:val="clear" w:color="auto" w:fill="FFFFFF"/>
        </w:rPr>
        <w:t>Венгеровского</w:t>
      </w:r>
      <w:r w:rsidR="00997570" w:rsidRPr="00282E56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Новосибирской области </w:t>
      </w:r>
      <w:r w:rsidRPr="00282E56"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="006B6ABB">
        <w:rPr>
          <w:rFonts w:ascii="Times New Roman" w:hAnsi="Times New Roman"/>
          <w:sz w:val="28"/>
          <w:szCs w:val="28"/>
          <w:shd w:val="clear" w:color="auto" w:fill="FFFFFF"/>
        </w:rPr>
        <w:t>25</w:t>
      </w:r>
      <w:r w:rsidR="006B6ABB" w:rsidRPr="00282E56">
        <w:rPr>
          <w:rFonts w:ascii="Times New Roman" w:hAnsi="Times New Roman"/>
          <w:sz w:val="28"/>
          <w:szCs w:val="28"/>
          <w:shd w:val="clear" w:color="auto" w:fill="FFFFFF"/>
        </w:rPr>
        <w:t xml:space="preserve">.11.2017 </w:t>
      </w:r>
      <w:r w:rsidR="006B6ABB">
        <w:rPr>
          <w:rFonts w:ascii="Times New Roman" w:hAnsi="Times New Roman"/>
          <w:sz w:val="28"/>
          <w:szCs w:val="28"/>
          <w:shd w:val="clear" w:color="auto" w:fill="FFFFFF"/>
        </w:rPr>
        <w:t>№</w:t>
      </w:r>
      <w:r w:rsidR="004D1822">
        <w:rPr>
          <w:rFonts w:ascii="Times New Roman" w:hAnsi="Times New Roman"/>
          <w:sz w:val="28"/>
          <w:szCs w:val="28"/>
          <w:shd w:val="clear" w:color="auto" w:fill="FFFFFF"/>
        </w:rPr>
        <w:t>29-1</w:t>
      </w:r>
      <w:r w:rsidRPr="00282E56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r w:rsidRPr="00282E56">
        <w:rPr>
          <w:rFonts w:ascii="Times New Roman" w:hAnsi="Times New Roman"/>
          <w:sz w:val="28"/>
          <w:szCs w:val="28"/>
        </w:rPr>
        <w:t>Об определении налоговых ставок, порядка и сроков уплаты земельного налога</w:t>
      </w:r>
      <w:r w:rsidR="007F5E9E" w:rsidRPr="00282E56">
        <w:rPr>
          <w:rFonts w:ascii="Times New Roman" w:hAnsi="Times New Roman"/>
          <w:sz w:val="28"/>
          <w:szCs w:val="28"/>
        </w:rPr>
        <w:t xml:space="preserve"> на территории</w:t>
      </w:r>
      <w:r w:rsidR="007F5E9E" w:rsidRPr="00282E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1822">
        <w:rPr>
          <w:rFonts w:ascii="Times New Roman" w:eastAsia="Times New Roman" w:hAnsi="Times New Roman"/>
          <w:sz w:val="28"/>
          <w:szCs w:val="28"/>
          <w:lang w:eastAsia="ru-RU"/>
        </w:rPr>
        <w:t xml:space="preserve">Меньшиковского </w:t>
      </w:r>
      <w:r w:rsidR="007F5E9E" w:rsidRPr="00282E56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r w:rsidR="006B6ABB" w:rsidRPr="00282E56">
        <w:rPr>
          <w:rFonts w:ascii="Times New Roman" w:eastAsia="Times New Roman" w:hAnsi="Times New Roman"/>
          <w:sz w:val="28"/>
          <w:szCs w:val="28"/>
          <w:lang w:eastAsia="ru-RU"/>
        </w:rPr>
        <w:t>Венгеровского района</w:t>
      </w:r>
      <w:r w:rsidR="007F5E9E" w:rsidRPr="00282E56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</w:t>
      </w:r>
      <w:r w:rsidRPr="00282E56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631AAE" w:rsidRPr="00282E56" w:rsidRDefault="00631AAE" w:rsidP="00282E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E56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282E56">
        <w:rPr>
          <w:rFonts w:ascii="Times New Roman" w:eastAsia="SimSun" w:hAnsi="Times New Roman"/>
          <w:sz w:val="28"/>
          <w:szCs w:val="28"/>
          <w:lang w:eastAsia="zh-CN"/>
        </w:rPr>
        <w:t xml:space="preserve">решение Совета депутатов </w:t>
      </w:r>
      <w:r w:rsidR="004D1822">
        <w:rPr>
          <w:rFonts w:ascii="Times New Roman" w:hAnsi="Times New Roman"/>
          <w:sz w:val="28"/>
          <w:szCs w:val="28"/>
          <w:shd w:val="clear" w:color="auto" w:fill="FFFFFF"/>
        </w:rPr>
        <w:t xml:space="preserve">Меньшиковского </w:t>
      </w:r>
      <w:r w:rsidRPr="00282E56">
        <w:rPr>
          <w:rFonts w:ascii="Times New Roman" w:eastAsia="SimSun" w:hAnsi="Times New Roman"/>
          <w:sz w:val="28"/>
          <w:szCs w:val="28"/>
          <w:lang w:eastAsia="zh-CN"/>
        </w:rPr>
        <w:t xml:space="preserve">сельсовета </w:t>
      </w:r>
      <w:r w:rsidR="00FC03F0" w:rsidRPr="00282E56">
        <w:rPr>
          <w:rFonts w:ascii="Times New Roman" w:hAnsi="Times New Roman"/>
          <w:sz w:val="28"/>
          <w:szCs w:val="28"/>
          <w:shd w:val="clear" w:color="auto" w:fill="FFFFFF"/>
        </w:rPr>
        <w:t>Венгеровского</w:t>
      </w:r>
      <w:r w:rsidR="00997570" w:rsidRPr="00282E56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Новосибирской области</w:t>
      </w:r>
      <w:r w:rsidR="00997570" w:rsidRPr="00282E56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282E56">
        <w:rPr>
          <w:rFonts w:ascii="Times New Roman" w:eastAsia="SimSun" w:hAnsi="Times New Roman"/>
          <w:sz w:val="28"/>
          <w:szCs w:val="28"/>
          <w:lang w:eastAsia="zh-CN"/>
        </w:rPr>
        <w:t>от</w:t>
      </w:r>
      <w:r w:rsidR="004D1822">
        <w:rPr>
          <w:rFonts w:ascii="Times New Roman" w:eastAsia="SimSun" w:hAnsi="Times New Roman"/>
          <w:sz w:val="28"/>
          <w:szCs w:val="28"/>
          <w:lang w:eastAsia="zh-CN"/>
        </w:rPr>
        <w:t xml:space="preserve"> 30.08.2018 №43</w:t>
      </w:r>
      <w:r w:rsidR="00BA3661" w:rsidRPr="00282E56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282E56">
        <w:rPr>
          <w:rFonts w:ascii="Times New Roman" w:eastAsia="SimSun" w:hAnsi="Times New Roman"/>
          <w:sz w:val="28"/>
          <w:szCs w:val="28"/>
          <w:lang w:eastAsia="zh-CN"/>
        </w:rPr>
        <w:t>«</w:t>
      </w:r>
      <w:r w:rsidR="00282E56" w:rsidRPr="00282E56"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</w:t>
      </w:r>
      <w:r w:rsidR="004D1822">
        <w:rPr>
          <w:rFonts w:ascii="Times New Roman" w:hAnsi="Times New Roman"/>
          <w:sz w:val="28"/>
          <w:szCs w:val="28"/>
        </w:rPr>
        <w:t>Меньшиковского сельсовета от 25.11.2017 №29-1</w:t>
      </w:r>
      <w:r w:rsidR="00282E56" w:rsidRPr="00282E56">
        <w:rPr>
          <w:rFonts w:ascii="Times New Roman" w:hAnsi="Times New Roman"/>
          <w:sz w:val="28"/>
          <w:szCs w:val="28"/>
        </w:rPr>
        <w:t xml:space="preserve"> «Об определении налоговых ставок, порядка и сроков уплаты земельного налога на территории </w:t>
      </w:r>
      <w:r w:rsidR="004D1822">
        <w:rPr>
          <w:rFonts w:ascii="Times New Roman" w:hAnsi="Times New Roman"/>
          <w:sz w:val="28"/>
          <w:szCs w:val="28"/>
        </w:rPr>
        <w:t xml:space="preserve">Меньшиковского </w:t>
      </w:r>
      <w:r w:rsidR="00282E56" w:rsidRPr="00282E56">
        <w:rPr>
          <w:rFonts w:ascii="Times New Roman" w:hAnsi="Times New Roman"/>
          <w:sz w:val="28"/>
          <w:szCs w:val="28"/>
        </w:rPr>
        <w:t>сельсовета Венгеровского района Новосибирской области».</w:t>
      </w:r>
    </w:p>
    <w:p w:rsidR="00282E56" w:rsidRDefault="00A351B4" w:rsidP="00282E5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2E56">
        <w:rPr>
          <w:rFonts w:ascii="Times New Roman" w:hAnsi="Times New Roman"/>
          <w:sz w:val="28"/>
          <w:szCs w:val="28"/>
        </w:rPr>
        <w:t>4</w:t>
      </w:r>
      <w:r w:rsidR="00190846" w:rsidRPr="00282E56">
        <w:rPr>
          <w:rFonts w:ascii="Times New Roman" w:hAnsi="Times New Roman"/>
          <w:sz w:val="28"/>
          <w:szCs w:val="28"/>
        </w:rPr>
        <w:t xml:space="preserve">. </w:t>
      </w:r>
      <w:r w:rsidR="007010CF" w:rsidRPr="00282E56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6B6ABB" w:rsidRPr="00282E56">
        <w:rPr>
          <w:rFonts w:ascii="Times New Roman" w:hAnsi="Times New Roman"/>
          <w:sz w:val="28"/>
          <w:szCs w:val="28"/>
        </w:rPr>
        <w:t>решение в</w:t>
      </w:r>
      <w:r w:rsidR="007010CF" w:rsidRPr="00282E56">
        <w:rPr>
          <w:rFonts w:ascii="Times New Roman" w:hAnsi="Times New Roman"/>
          <w:sz w:val="28"/>
          <w:szCs w:val="28"/>
        </w:rPr>
        <w:t xml:space="preserve"> </w:t>
      </w:r>
      <w:r w:rsidR="002A2C6E" w:rsidRPr="00282E56">
        <w:rPr>
          <w:rFonts w:ascii="Times New Roman" w:hAnsi="Times New Roman"/>
          <w:sz w:val="28"/>
          <w:szCs w:val="28"/>
        </w:rPr>
        <w:t>периодическом печатном издании «Вестник</w:t>
      </w:r>
      <w:r w:rsidR="002A2C6E" w:rsidRPr="00282E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D1822">
        <w:rPr>
          <w:rFonts w:ascii="Times New Roman" w:hAnsi="Times New Roman"/>
          <w:sz w:val="28"/>
          <w:szCs w:val="28"/>
          <w:shd w:val="clear" w:color="auto" w:fill="FFFFFF"/>
        </w:rPr>
        <w:t xml:space="preserve">Меньшиковского </w:t>
      </w:r>
      <w:r w:rsidR="002A2C6E" w:rsidRPr="00282E56">
        <w:rPr>
          <w:rFonts w:ascii="Times New Roman" w:eastAsia="SimSun" w:hAnsi="Times New Roman"/>
          <w:sz w:val="28"/>
          <w:szCs w:val="28"/>
          <w:lang w:eastAsia="zh-CN"/>
        </w:rPr>
        <w:t xml:space="preserve">сельсовета </w:t>
      </w:r>
      <w:r w:rsidR="002A2C6E" w:rsidRPr="00282E56">
        <w:rPr>
          <w:rFonts w:ascii="Times New Roman" w:hAnsi="Times New Roman"/>
          <w:sz w:val="28"/>
          <w:szCs w:val="28"/>
          <w:shd w:val="clear" w:color="auto" w:fill="FFFFFF"/>
        </w:rPr>
        <w:t xml:space="preserve">Венгеровского района Новосибирской </w:t>
      </w:r>
      <w:r w:rsidR="006B6ABB" w:rsidRPr="00282E56">
        <w:rPr>
          <w:rFonts w:ascii="Times New Roman" w:hAnsi="Times New Roman"/>
          <w:sz w:val="28"/>
          <w:szCs w:val="28"/>
          <w:shd w:val="clear" w:color="auto" w:fill="FFFFFF"/>
        </w:rPr>
        <w:t>области</w:t>
      </w:r>
      <w:r w:rsidR="006B6ABB" w:rsidRPr="00282E56">
        <w:rPr>
          <w:rFonts w:ascii="Times New Roman" w:hAnsi="Times New Roman"/>
          <w:sz w:val="28"/>
          <w:szCs w:val="28"/>
        </w:rPr>
        <w:t>» и</w:t>
      </w:r>
      <w:r w:rsidR="007010CF" w:rsidRPr="00282E56">
        <w:rPr>
          <w:rFonts w:ascii="Times New Roman" w:hAnsi="Times New Roman"/>
          <w:sz w:val="28"/>
          <w:szCs w:val="28"/>
        </w:rPr>
        <w:t xml:space="preserve"> разместить на официальном сайте администрации </w:t>
      </w:r>
      <w:r w:rsidR="004D1822">
        <w:rPr>
          <w:rFonts w:ascii="Times New Roman" w:hAnsi="Times New Roman"/>
          <w:sz w:val="28"/>
          <w:szCs w:val="28"/>
          <w:shd w:val="clear" w:color="auto" w:fill="FFFFFF"/>
        </w:rPr>
        <w:t xml:space="preserve">Меньшиковского </w:t>
      </w:r>
      <w:r w:rsidR="007010CF" w:rsidRPr="00282E56">
        <w:rPr>
          <w:rFonts w:ascii="Times New Roman" w:hAnsi="Times New Roman"/>
          <w:sz w:val="28"/>
          <w:szCs w:val="28"/>
        </w:rPr>
        <w:t xml:space="preserve">сельсовета </w:t>
      </w:r>
      <w:r w:rsidR="00FC03F0" w:rsidRPr="00282E56">
        <w:rPr>
          <w:rFonts w:ascii="Times New Roman" w:hAnsi="Times New Roman"/>
          <w:sz w:val="28"/>
          <w:szCs w:val="28"/>
        </w:rPr>
        <w:t>Венгеровского</w:t>
      </w:r>
      <w:r w:rsidR="007010CF" w:rsidRPr="00282E56">
        <w:rPr>
          <w:rFonts w:ascii="Times New Roman" w:hAnsi="Times New Roman"/>
          <w:sz w:val="28"/>
          <w:szCs w:val="28"/>
        </w:rPr>
        <w:t xml:space="preserve"> района Новосибирской области. </w:t>
      </w:r>
    </w:p>
    <w:p w:rsidR="00282E56" w:rsidRDefault="00282E56" w:rsidP="00AA1BF1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7010CF" w:rsidRPr="00282E56">
        <w:rPr>
          <w:rFonts w:ascii="Times New Roman" w:hAnsi="Times New Roman"/>
          <w:sz w:val="28"/>
          <w:szCs w:val="28"/>
        </w:rPr>
        <w:t xml:space="preserve">Настоящее решение вступает в силу по истечении одного месяца с момента официального опубликования, но не </w:t>
      </w:r>
      <w:r w:rsidR="006B6ABB" w:rsidRPr="00282E56">
        <w:rPr>
          <w:rFonts w:ascii="Times New Roman" w:hAnsi="Times New Roman"/>
          <w:sz w:val="28"/>
          <w:szCs w:val="28"/>
        </w:rPr>
        <w:t>ранее 01</w:t>
      </w:r>
      <w:r w:rsidR="007010CF" w:rsidRPr="00282E56">
        <w:rPr>
          <w:rFonts w:ascii="Times New Roman" w:hAnsi="Times New Roman"/>
          <w:sz w:val="28"/>
          <w:szCs w:val="28"/>
        </w:rPr>
        <w:t xml:space="preserve"> </w:t>
      </w:r>
      <w:r w:rsidR="006B6ABB" w:rsidRPr="00282E56">
        <w:rPr>
          <w:rFonts w:ascii="Times New Roman" w:hAnsi="Times New Roman"/>
          <w:sz w:val="28"/>
          <w:szCs w:val="28"/>
        </w:rPr>
        <w:t>января 2020</w:t>
      </w:r>
      <w:r w:rsidR="007010CF" w:rsidRPr="00282E56">
        <w:rPr>
          <w:rFonts w:ascii="Times New Roman" w:hAnsi="Times New Roman"/>
          <w:sz w:val="28"/>
          <w:szCs w:val="28"/>
        </w:rPr>
        <w:t xml:space="preserve"> года.</w:t>
      </w:r>
    </w:p>
    <w:p w:rsidR="003D7DC3" w:rsidRPr="00157B0B" w:rsidRDefault="003D7DC3" w:rsidP="003D7D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B0B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3D7DC3" w:rsidRPr="00157B0B" w:rsidRDefault="004D1822" w:rsidP="003D7D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Меньшиковского </w:t>
      </w:r>
      <w:r w:rsidR="003D7DC3" w:rsidRPr="00157B0B">
        <w:rPr>
          <w:rFonts w:ascii="Times New Roman" w:hAnsi="Times New Roman"/>
          <w:sz w:val="28"/>
          <w:szCs w:val="28"/>
        </w:rPr>
        <w:t xml:space="preserve">сельсовета                             </w:t>
      </w:r>
    </w:p>
    <w:p w:rsidR="003D7DC3" w:rsidRDefault="003D7DC3" w:rsidP="003D7D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B0B">
        <w:rPr>
          <w:rFonts w:ascii="Times New Roman" w:hAnsi="Times New Roman"/>
          <w:sz w:val="28"/>
          <w:szCs w:val="28"/>
        </w:rPr>
        <w:t xml:space="preserve">Венгеровского района Новосибирской области                          </w:t>
      </w:r>
      <w:r w:rsidR="004D1822">
        <w:rPr>
          <w:rFonts w:ascii="Times New Roman" w:hAnsi="Times New Roman"/>
          <w:sz w:val="28"/>
          <w:szCs w:val="28"/>
        </w:rPr>
        <w:t xml:space="preserve"> Е.С. Павловская</w:t>
      </w:r>
    </w:p>
    <w:p w:rsidR="003D7DC3" w:rsidRPr="00157B0B" w:rsidRDefault="003D7DC3" w:rsidP="003D7D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B0B">
        <w:rPr>
          <w:rFonts w:ascii="Times New Roman" w:hAnsi="Times New Roman"/>
          <w:sz w:val="28"/>
          <w:szCs w:val="28"/>
        </w:rPr>
        <w:t xml:space="preserve">Глава </w:t>
      </w:r>
      <w:r w:rsidR="004D1822">
        <w:rPr>
          <w:rFonts w:ascii="Times New Roman" w:hAnsi="Times New Roman"/>
          <w:sz w:val="28"/>
          <w:szCs w:val="28"/>
        </w:rPr>
        <w:t xml:space="preserve">Меньшиковского </w:t>
      </w:r>
      <w:r w:rsidRPr="00157B0B">
        <w:rPr>
          <w:rFonts w:ascii="Times New Roman" w:hAnsi="Times New Roman"/>
          <w:sz w:val="28"/>
          <w:szCs w:val="28"/>
        </w:rPr>
        <w:t xml:space="preserve">сельсовета                             </w:t>
      </w:r>
    </w:p>
    <w:p w:rsidR="003D7DC3" w:rsidRPr="00157B0B" w:rsidRDefault="003D7DC3" w:rsidP="003D7DC3">
      <w:pPr>
        <w:tabs>
          <w:tab w:val="left" w:pos="255"/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57B0B">
        <w:rPr>
          <w:rFonts w:ascii="Times New Roman" w:hAnsi="Times New Roman"/>
          <w:sz w:val="28"/>
          <w:szCs w:val="28"/>
        </w:rPr>
        <w:t>Венгеровского района Новосиби</w:t>
      </w:r>
      <w:r w:rsidR="004D1822">
        <w:rPr>
          <w:rFonts w:ascii="Times New Roman" w:hAnsi="Times New Roman"/>
          <w:sz w:val="28"/>
          <w:szCs w:val="28"/>
        </w:rPr>
        <w:t>рской области                           П.А. Качесов</w:t>
      </w:r>
    </w:p>
    <w:p w:rsidR="00A63538" w:rsidRPr="006B6ABB" w:rsidRDefault="003D7DC3" w:rsidP="00113CAE">
      <w:pPr>
        <w:shd w:val="clear" w:color="auto" w:fill="FFFFFF"/>
        <w:tabs>
          <w:tab w:val="left" w:pos="1560"/>
        </w:tabs>
        <w:spacing w:after="0" w:line="336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010C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7F5E9E" w:rsidRPr="006B6ABB">
        <w:rPr>
          <w:rFonts w:ascii="Times New Roman" w:hAnsi="Times New Roman"/>
          <w:sz w:val="24"/>
          <w:szCs w:val="24"/>
        </w:rPr>
        <w:t xml:space="preserve">Приложение </w:t>
      </w:r>
    </w:p>
    <w:p w:rsidR="007F5E9E" w:rsidRPr="006B6ABB" w:rsidRDefault="007F5E9E" w:rsidP="00113CAE">
      <w:pPr>
        <w:shd w:val="clear" w:color="auto" w:fill="FFFFFF"/>
        <w:tabs>
          <w:tab w:val="left" w:pos="1560"/>
        </w:tabs>
        <w:spacing w:after="0" w:line="336" w:lineRule="atLeast"/>
        <w:jc w:val="right"/>
        <w:rPr>
          <w:rFonts w:ascii="Times New Roman" w:hAnsi="Times New Roman"/>
          <w:sz w:val="24"/>
          <w:szCs w:val="24"/>
        </w:rPr>
      </w:pPr>
      <w:proofErr w:type="gramStart"/>
      <w:r w:rsidRPr="006B6ABB">
        <w:rPr>
          <w:rFonts w:ascii="Times New Roman" w:hAnsi="Times New Roman"/>
          <w:sz w:val="24"/>
          <w:szCs w:val="24"/>
        </w:rPr>
        <w:t>к</w:t>
      </w:r>
      <w:proofErr w:type="gramEnd"/>
      <w:r w:rsidRPr="006B6ABB">
        <w:rPr>
          <w:rFonts w:ascii="Times New Roman" w:hAnsi="Times New Roman"/>
          <w:sz w:val="24"/>
          <w:szCs w:val="24"/>
        </w:rPr>
        <w:t xml:space="preserve"> решению Совета депутатов</w:t>
      </w:r>
    </w:p>
    <w:p w:rsidR="007F5E9E" w:rsidRPr="006B6ABB" w:rsidRDefault="004D1822" w:rsidP="00113CAE">
      <w:pPr>
        <w:shd w:val="clear" w:color="auto" w:fill="FFFFFF"/>
        <w:tabs>
          <w:tab w:val="left" w:pos="1560"/>
        </w:tabs>
        <w:spacing w:after="0" w:line="336" w:lineRule="atLeast"/>
        <w:jc w:val="right"/>
        <w:rPr>
          <w:rFonts w:ascii="Times New Roman" w:hAnsi="Times New Roman"/>
          <w:sz w:val="24"/>
          <w:szCs w:val="24"/>
        </w:rPr>
      </w:pPr>
      <w:r w:rsidRPr="006B6ABB">
        <w:rPr>
          <w:rFonts w:ascii="Times New Roman" w:hAnsi="Times New Roman"/>
          <w:sz w:val="24"/>
          <w:szCs w:val="24"/>
        </w:rPr>
        <w:t xml:space="preserve">Меньшиковского </w:t>
      </w:r>
      <w:r w:rsidR="007F5E9E" w:rsidRPr="006B6ABB">
        <w:rPr>
          <w:rFonts w:ascii="Times New Roman" w:hAnsi="Times New Roman"/>
          <w:sz w:val="24"/>
          <w:szCs w:val="24"/>
        </w:rPr>
        <w:t>сельсовета</w:t>
      </w:r>
    </w:p>
    <w:p w:rsidR="007F5E9E" w:rsidRPr="006B6ABB" w:rsidRDefault="007F5E9E" w:rsidP="006B6ABB">
      <w:pPr>
        <w:shd w:val="clear" w:color="auto" w:fill="FFFFFF"/>
        <w:tabs>
          <w:tab w:val="left" w:pos="1560"/>
        </w:tabs>
        <w:spacing w:after="0" w:line="336" w:lineRule="atLeast"/>
        <w:jc w:val="right"/>
        <w:rPr>
          <w:rFonts w:ascii="Times New Roman" w:hAnsi="Times New Roman"/>
          <w:sz w:val="24"/>
          <w:szCs w:val="24"/>
        </w:rPr>
      </w:pPr>
      <w:r w:rsidRPr="006B6ABB">
        <w:rPr>
          <w:rFonts w:ascii="Times New Roman" w:hAnsi="Times New Roman"/>
          <w:sz w:val="24"/>
          <w:szCs w:val="24"/>
        </w:rPr>
        <w:t>Венгеровского района Новосибирской области</w:t>
      </w:r>
    </w:p>
    <w:p w:rsidR="00CB54C7" w:rsidRPr="00AA1BF1" w:rsidRDefault="007F5E9E" w:rsidP="00AA1BF1">
      <w:pPr>
        <w:shd w:val="clear" w:color="auto" w:fill="FFFFFF"/>
        <w:tabs>
          <w:tab w:val="left" w:pos="1560"/>
        </w:tabs>
        <w:spacing w:after="0" w:line="336" w:lineRule="atLeast"/>
        <w:jc w:val="right"/>
        <w:rPr>
          <w:rFonts w:ascii="Times New Roman" w:hAnsi="Times New Roman"/>
          <w:sz w:val="28"/>
          <w:szCs w:val="28"/>
        </w:rPr>
      </w:pPr>
      <w:r w:rsidRPr="006B6ABB">
        <w:rPr>
          <w:rFonts w:ascii="Times New Roman" w:hAnsi="Times New Roman"/>
          <w:sz w:val="24"/>
          <w:szCs w:val="24"/>
        </w:rPr>
        <w:t xml:space="preserve">От </w:t>
      </w:r>
      <w:r w:rsidR="00C67DAB" w:rsidRPr="006B6ABB">
        <w:rPr>
          <w:rFonts w:ascii="Times New Roman" w:hAnsi="Times New Roman"/>
          <w:sz w:val="24"/>
          <w:szCs w:val="24"/>
        </w:rPr>
        <w:t>13</w:t>
      </w:r>
      <w:r w:rsidR="004D1822" w:rsidRPr="006B6ABB">
        <w:rPr>
          <w:rFonts w:ascii="Times New Roman" w:hAnsi="Times New Roman"/>
          <w:sz w:val="24"/>
          <w:szCs w:val="24"/>
        </w:rPr>
        <w:t xml:space="preserve">.11.2019 </w:t>
      </w:r>
      <w:r w:rsidRPr="006B6ABB">
        <w:rPr>
          <w:rFonts w:ascii="Times New Roman" w:hAnsi="Times New Roman"/>
          <w:sz w:val="24"/>
          <w:szCs w:val="24"/>
        </w:rPr>
        <w:t>№</w:t>
      </w:r>
      <w:r w:rsidR="00C67DAB" w:rsidRPr="006B6ABB">
        <w:rPr>
          <w:rFonts w:ascii="Times New Roman" w:hAnsi="Times New Roman"/>
          <w:sz w:val="24"/>
          <w:szCs w:val="24"/>
        </w:rPr>
        <w:t>72</w:t>
      </w:r>
    </w:p>
    <w:p w:rsidR="00A63538" w:rsidRDefault="007F5E9E" w:rsidP="007F5E9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СТАВКИ ЗЕМЕЛЬНОГО НАЛОГА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400"/>
        <w:gridCol w:w="1354"/>
      </w:tblGrid>
      <w:tr w:rsidR="00113CAE" w:rsidRPr="00282E56" w:rsidTr="006B6ABB">
        <w:tc>
          <w:tcPr>
            <w:tcW w:w="817" w:type="dxa"/>
          </w:tcPr>
          <w:p w:rsidR="00113CAE" w:rsidRPr="00282E56" w:rsidRDefault="00113CAE" w:rsidP="00282E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13CAE" w:rsidRPr="00282E56" w:rsidRDefault="00113CAE" w:rsidP="00282E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82E5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82E5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00" w:type="dxa"/>
          </w:tcPr>
          <w:p w:rsidR="00113CAE" w:rsidRPr="00282E56" w:rsidRDefault="00113CAE" w:rsidP="00282E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 xml:space="preserve">Категория земель и/или разрешенное </w:t>
            </w:r>
            <w:bookmarkStart w:id="0" w:name="_GoBack"/>
            <w:bookmarkEnd w:id="0"/>
            <w:r w:rsidR="006B6ABB" w:rsidRPr="00282E56">
              <w:rPr>
                <w:rFonts w:ascii="Times New Roman" w:hAnsi="Times New Roman"/>
                <w:sz w:val="28"/>
                <w:szCs w:val="28"/>
              </w:rPr>
              <w:t>использование земельного</w:t>
            </w:r>
            <w:r w:rsidRPr="00282E56">
              <w:rPr>
                <w:rFonts w:ascii="Times New Roman" w:hAnsi="Times New Roman"/>
                <w:sz w:val="28"/>
                <w:szCs w:val="28"/>
              </w:rPr>
              <w:t xml:space="preserve"> участка</w:t>
            </w:r>
          </w:p>
        </w:tc>
        <w:tc>
          <w:tcPr>
            <w:tcW w:w="1354" w:type="dxa"/>
          </w:tcPr>
          <w:p w:rsidR="00113CAE" w:rsidRPr="00282E56" w:rsidRDefault="00113CAE" w:rsidP="00282E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>Налоговая ставка в (%)</w:t>
            </w:r>
          </w:p>
        </w:tc>
      </w:tr>
      <w:tr w:rsidR="00113CAE" w:rsidRPr="00282E56" w:rsidTr="006B6ABB">
        <w:tc>
          <w:tcPr>
            <w:tcW w:w="817" w:type="dxa"/>
          </w:tcPr>
          <w:p w:rsidR="00113CAE" w:rsidRPr="00282E56" w:rsidRDefault="00684C48" w:rsidP="00282E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0" w:type="dxa"/>
          </w:tcPr>
          <w:p w:rsidR="00113CAE" w:rsidRPr="00282E56" w:rsidRDefault="00684C48" w:rsidP="00282E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 xml:space="preserve">Отнесенные </w:t>
            </w:r>
            <w:r w:rsidR="00113CAE" w:rsidRPr="00282E56">
              <w:rPr>
                <w:rFonts w:ascii="Times New Roman" w:hAnsi="Times New Roman"/>
                <w:sz w:val="28"/>
                <w:szCs w:val="28"/>
              </w:rPr>
              <w:t xml:space="preserve"> к землям сельскохозяйственного назначения или к землям в составе зон сельскохозяйственного использования в населенных пунктах и используе</w:t>
            </w:r>
            <w:r w:rsidRPr="00282E56">
              <w:rPr>
                <w:rFonts w:ascii="Times New Roman" w:hAnsi="Times New Roman"/>
                <w:sz w:val="28"/>
                <w:szCs w:val="28"/>
              </w:rPr>
              <w:t>мые</w:t>
            </w:r>
            <w:r w:rsidR="00113CAE" w:rsidRPr="00282E56">
              <w:rPr>
                <w:rFonts w:ascii="Times New Roman" w:hAnsi="Times New Roman"/>
                <w:sz w:val="28"/>
                <w:szCs w:val="28"/>
              </w:rPr>
              <w:t xml:space="preserve"> для сельскохозяйственного производства</w:t>
            </w:r>
          </w:p>
        </w:tc>
        <w:tc>
          <w:tcPr>
            <w:tcW w:w="1354" w:type="dxa"/>
            <w:vAlign w:val="center"/>
          </w:tcPr>
          <w:p w:rsidR="00113CAE" w:rsidRPr="00282E56" w:rsidRDefault="00E5016D" w:rsidP="00282E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</w:tr>
      <w:tr w:rsidR="00113CAE" w:rsidRPr="00282E56" w:rsidTr="006B6ABB">
        <w:tc>
          <w:tcPr>
            <w:tcW w:w="817" w:type="dxa"/>
          </w:tcPr>
          <w:p w:rsidR="00113CAE" w:rsidRPr="00282E56" w:rsidRDefault="00684C48" w:rsidP="00282E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00" w:type="dxa"/>
          </w:tcPr>
          <w:p w:rsidR="00113CAE" w:rsidRPr="00282E56" w:rsidRDefault="00684C48" w:rsidP="00282E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>Занятые</w:t>
            </w:r>
            <w:r w:rsidR="00113CAE" w:rsidRPr="00282E56">
              <w:rPr>
                <w:rFonts w:ascii="Times New Roman" w:hAnsi="Times New Roman"/>
                <w:sz w:val="28"/>
                <w:szCs w:val="28"/>
              </w:rPr>
      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</w:t>
            </w:r>
            <w:r w:rsidRPr="00282E56">
              <w:rPr>
                <w:rFonts w:ascii="Times New Roman" w:hAnsi="Times New Roman"/>
                <w:sz w:val="28"/>
                <w:szCs w:val="28"/>
              </w:rPr>
              <w:t>ные (предоставленные</w:t>
            </w:r>
            <w:r w:rsidR="00113CAE" w:rsidRPr="00282E56">
              <w:rPr>
                <w:rFonts w:ascii="Times New Roman" w:hAnsi="Times New Roman"/>
                <w:sz w:val="28"/>
                <w:szCs w:val="28"/>
              </w:rPr>
              <w:t>) для жилищного строительства </w:t>
            </w:r>
            <w:r w:rsidR="00113CAE"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      </w:r>
          </w:p>
        </w:tc>
        <w:tc>
          <w:tcPr>
            <w:tcW w:w="1354" w:type="dxa"/>
            <w:vAlign w:val="center"/>
          </w:tcPr>
          <w:p w:rsidR="00113CAE" w:rsidRPr="00282E56" w:rsidRDefault="00E5016D" w:rsidP="00282E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113CAE" w:rsidRPr="00282E56" w:rsidTr="006B6ABB">
        <w:tc>
          <w:tcPr>
            <w:tcW w:w="817" w:type="dxa"/>
          </w:tcPr>
          <w:p w:rsidR="00113CAE" w:rsidRPr="00282E56" w:rsidRDefault="00684C48" w:rsidP="00282E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400" w:type="dxa"/>
          </w:tcPr>
          <w:p w:rsidR="00113CAE" w:rsidRPr="00282E56" w:rsidRDefault="00684C48" w:rsidP="00282E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>Не используемые</w:t>
            </w:r>
            <w:r w:rsidR="00FB3D65"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 xml:space="preserve"> в предпринимательской деятельности,</w:t>
            </w:r>
            <w:r w:rsidRPr="00282E56">
              <w:rPr>
                <w:rFonts w:ascii="Times New Roman" w:hAnsi="Times New Roman"/>
                <w:sz w:val="28"/>
                <w:szCs w:val="28"/>
              </w:rPr>
              <w:t> приобретенные (предоставленные</w:t>
            </w:r>
            <w:r w:rsidR="00FB3D65" w:rsidRPr="00282E56">
              <w:rPr>
                <w:rFonts w:ascii="Times New Roman" w:hAnsi="Times New Roman"/>
                <w:sz w:val="28"/>
                <w:szCs w:val="28"/>
              </w:rPr>
              <w:t xml:space="preserve">) для  </w:t>
            </w:r>
            <w:r w:rsidR="00FB3D65"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>ведения</w:t>
            </w:r>
            <w:r w:rsidR="00FB3D65" w:rsidRPr="00282E56">
              <w:rPr>
                <w:rFonts w:ascii="Times New Roman" w:hAnsi="Times New Roman"/>
                <w:sz w:val="28"/>
                <w:szCs w:val="28"/>
              </w:rPr>
              <w:t xml:space="preserve">  личного подсобного хозяйства, садоводства  </w:t>
            </w:r>
            <w:r w:rsidR="00FB3D65"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>или</w:t>
            </w:r>
            <w:r w:rsidR="00FB3D65" w:rsidRPr="00282E56">
              <w:rPr>
                <w:rFonts w:ascii="Times New Roman" w:hAnsi="Times New Roman"/>
                <w:sz w:val="28"/>
                <w:szCs w:val="28"/>
              </w:rPr>
              <w:t> огородничества, а  также  </w:t>
            </w:r>
            <w:r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>земельные</w:t>
            </w:r>
            <w:r w:rsidR="00FB3D65"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 xml:space="preserve">  участ</w:t>
            </w:r>
            <w:r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>ки</w:t>
            </w:r>
            <w:r w:rsidR="00FB3D65"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 xml:space="preserve"> общего  назначения, предусмотрен</w:t>
            </w:r>
            <w:r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>ные</w:t>
            </w:r>
            <w:r w:rsidR="00FB3D65"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 xml:space="preserve">  </w:t>
            </w:r>
            <w:hyperlink r:id="rId7" w:anchor="/document/71732780/entry/306" w:history="1">
              <w:r w:rsidR="00FB3D65" w:rsidRPr="00282E56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="00FB3D65"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 xml:space="preserve">  от  29  июля </w:t>
            </w:r>
            <w:r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 xml:space="preserve"> 2017 года N 217-ФЗ «</w:t>
            </w:r>
            <w:r w:rsidR="00FB3D65"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    </w:r>
            <w:r w:rsidRPr="00282E56">
              <w:rPr>
                <w:rStyle w:val="a9"/>
                <w:rFonts w:ascii="Times New Roman" w:hAnsi="Times New Roman"/>
                <w:i w:val="0"/>
                <w:iCs w:val="0"/>
                <w:sz w:val="28"/>
                <w:szCs w:val="28"/>
              </w:rPr>
              <w:t>»</w:t>
            </w:r>
          </w:p>
        </w:tc>
        <w:tc>
          <w:tcPr>
            <w:tcW w:w="1354" w:type="dxa"/>
            <w:vAlign w:val="center"/>
          </w:tcPr>
          <w:p w:rsidR="00113CAE" w:rsidRPr="00282E56" w:rsidRDefault="00684C48" w:rsidP="00282E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113CAE" w:rsidRPr="00282E56" w:rsidTr="006B6ABB">
        <w:tc>
          <w:tcPr>
            <w:tcW w:w="817" w:type="dxa"/>
          </w:tcPr>
          <w:p w:rsidR="00113CAE" w:rsidRPr="00282E56" w:rsidRDefault="00684C48" w:rsidP="00282E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400" w:type="dxa"/>
          </w:tcPr>
          <w:p w:rsidR="00113CAE" w:rsidRPr="00282E56" w:rsidRDefault="00684C48" w:rsidP="00282E56">
            <w:pPr>
              <w:pStyle w:val="s1"/>
              <w:shd w:val="clear" w:color="auto" w:fill="FFFFFF"/>
              <w:jc w:val="both"/>
              <w:rPr>
                <w:sz w:val="28"/>
                <w:szCs w:val="28"/>
              </w:rPr>
            </w:pPr>
            <w:r w:rsidRPr="00282E56">
              <w:rPr>
                <w:sz w:val="28"/>
                <w:szCs w:val="28"/>
              </w:rPr>
              <w:t>Ограниченные</w:t>
            </w:r>
            <w:r w:rsidR="00113CAE" w:rsidRPr="00282E56">
              <w:rPr>
                <w:sz w:val="28"/>
                <w:szCs w:val="28"/>
              </w:rPr>
              <w:t xml:space="preserve"> в обороте в соответствии с законодательством Российской Федерации, предос</w:t>
            </w:r>
            <w:r w:rsidRPr="00282E56">
              <w:rPr>
                <w:sz w:val="28"/>
                <w:szCs w:val="28"/>
              </w:rPr>
              <w:t>тавленные</w:t>
            </w:r>
            <w:r w:rsidR="00113CAE" w:rsidRPr="00282E56">
              <w:rPr>
                <w:sz w:val="28"/>
                <w:szCs w:val="28"/>
              </w:rPr>
              <w:t xml:space="preserve"> для обеспечения обороны, безопасности и таможен</w:t>
            </w:r>
            <w:r w:rsidRPr="00282E56">
              <w:rPr>
                <w:sz w:val="28"/>
                <w:szCs w:val="28"/>
              </w:rPr>
              <w:t>ных нужд</w:t>
            </w:r>
          </w:p>
        </w:tc>
        <w:tc>
          <w:tcPr>
            <w:tcW w:w="1354" w:type="dxa"/>
            <w:vAlign w:val="center"/>
          </w:tcPr>
          <w:p w:rsidR="00113CAE" w:rsidRPr="00282E56" w:rsidRDefault="00684C48" w:rsidP="00282E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113CAE" w:rsidRPr="00282E56" w:rsidTr="006B6ABB">
        <w:tc>
          <w:tcPr>
            <w:tcW w:w="817" w:type="dxa"/>
          </w:tcPr>
          <w:p w:rsidR="00113CAE" w:rsidRPr="00282E56" w:rsidRDefault="00684C48" w:rsidP="00282E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400" w:type="dxa"/>
          </w:tcPr>
          <w:p w:rsidR="00113CAE" w:rsidRPr="00282E56" w:rsidRDefault="006B6ABB" w:rsidP="006B6A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земельные участки</w:t>
            </w:r>
            <w:r w:rsidR="007159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(кроме земельных участков, предназначенных для размещения объектов образования, здравоохранения, науки и социального обеспечения, физической культуры и спорта, культуры, искусства, религии)</w:t>
            </w:r>
          </w:p>
        </w:tc>
        <w:tc>
          <w:tcPr>
            <w:tcW w:w="1354" w:type="dxa"/>
            <w:vAlign w:val="center"/>
          </w:tcPr>
          <w:p w:rsidR="00113CAE" w:rsidRPr="00282E56" w:rsidRDefault="00684C48" w:rsidP="00282E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E56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4854EE" w:rsidRPr="00282E56" w:rsidTr="006B6ABB">
        <w:tc>
          <w:tcPr>
            <w:tcW w:w="817" w:type="dxa"/>
          </w:tcPr>
          <w:p w:rsidR="004854EE" w:rsidRPr="00282E56" w:rsidRDefault="004854EE" w:rsidP="00282E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400" w:type="dxa"/>
          </w:tcPr>
          <w:p w:rsidR="004854EE" w:rsidRPr="00282E56" w:rsidRDefault="004854EE" w:rsidP="00684C48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Земельные участки, предназначенные для размещения объектов образования, здравоохранения, науки и социального обеспечения, физической культуры и спорта, культуры, искусства, религии</w:t>
            </w:r>
          </w:p>
        </w:tc>
        <w:tc>
          <w:tcPr>
            <w:tcW w:w="1354" w:type="dxa"/>
            <w:vAlign w:val="center"/>
          </w:tcPr>
          <w:p w:rsidR="004854EE" w:rsidRPr="00282E56" w:rsidRDefault="004854EE" w:rsidP="00282E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</w:tr>
    </w:tbl>
    <w:p w:rsidR="007F5E9E" w:rsidRPr="00007F14" w:rsidRDefault="007F5E9E" w:rsidP="007F5E9E">
      <w:pPr>
        <w:jc w:val="center"/>
        <w:rPr>
          <w:rFonts w:ascii="Times New Roman" w:hAnsi="Times New Roman"/>
          <w:sz w:val="28"/>
          <w:szCs w:val="28"/>
        </w:rPr>
      </w:pPr>
    </w:p>
    <w:sectPr w:rsidR="007F5E9E" w:rsidRPr="00007F14" w:rsidSect="00282E56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675A2"/>
    <w:multiLevelType w:val="multilevel"/>
    <w:tmpl w:val="3BF819D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">
    <w:nsid w:val="10F953F9"/>
    <w:multiLevelType w:val="hybridMultilevel"/>
    <w:tmpl w:val="EDE2A7AE"/>
    <w:lvl w:ilvl="0" w:tplc="0A5CAA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96A3879"/>
    <w:multiLevelType w:val="multilevel"/>
    <w:tmpl w:val="82FA28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AD92F81"/>
    <w:multiLevelType w:val="multilevel"/>
    <w:tmpl w:val="6876CD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2DA4D5E"/>
    <w:multiLevelType w:val="hybridMultilevel"/>
    <w:tmpl w:val="7602B49E"/>
    <w:lvl w:ilvl="0" w:tplc="1AAEF78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9B36A39"/>
    <w:multiLevelType w:val="hybridMultilevel"/>
    <w:tmpl w:val="A0ECEEDA"/>
    <w:lvl w:ilvl="0" w:tplc="9F586E0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2AD5D1C"/>
    <w:multiLevelType w:val="hybridMultilevel"/>
    <w:tmpl w:val="E0049E12"/>
    <w:lvl w:ilvl="0" w:tplc="F6D2781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47F2BFC"/>
    <w:multiLevelType w:val="multilevel"/>
    <w:tmpl w:val="BF885F7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8">
    <w:nsid w:val="35E12935"/>
    <w:multiLevelType w:val="hybridMultilevel"/>
    <w:tmpl w:val="452AA7E0"/>
    <w:lvl w:ilvl="0" w:tplc="6B16ADA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5DB33C9"/>
    <w:multiLevelType w:val="multilevel"/>
    <w:tmpl w:val="113CAE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10">
    <w:nsid w:val="78F1777C"/>
    <w:multiLevelType w:val="multilevel"/>
    <w:tmpl w:val="85E2C5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6"/>
    <w:rsid w:val="00007F14"/>
    <w:rsid w:val="00054255"/>
    <w:rsid w:val="000631BF"/>
    <w:rsid w:val="00113CAE"/>
    <w:rsid w:val="00124567"/>
    <w:rsid w:val="00190846"/>
    <w:rsid w:val="001D4E6B"/>
    <w:rsid w:val="001D5740"/>
    <w:rsid w:val="0026506B"/>
    <w:rsid w:val="00282E56"/>
    <w:rsid w:val="00284622"/>
    <w:rsid w:val="002A2C6E"/>
    <w:rsid w:val="003813D2"/>
    <w:rsid w:val="00396BD1"/>
    <w:rsid w:val="003D7DC3"/>
    <w:rsid w:val="00461293"/>
    <w:rsid w:val="004854EE"/>
    <w:rsid w:val="004D1822"/>
    <w:rsid w:val="00507EAC"/>
    <w:rsid w:val="005252D7"/>
    <w:rsid w:val="0054516B"/>
    <w:rsid w:val="00581E61"/>
    <w:rsid w:val="006237D1"/>
    <w:rsid w:val="00631AAE"/>
    <w:rsid w:val="006825A3"/>
    <w:rsid w:val="00684C48"/>
    <w:rsid w:val="006A3A05"/>
    <w:rsid w:val="006B6ABB"/>
    <w:rsid w:val="006D1624"/>
    <w:rsid w:val="007010CF"/>
    <w:rsid w:val="00715978"/>
    <w:rsid w:val="00750FDE"/>
    <w:rsid w:val="00792FD1"/>
    <w:rsid w:val="007A7E05"/>
    <w:rsid w:val="007F5E9E"/>
    <w:rsid w:val="00801494"/>
    <w:rsid w:val="008160B4"/>
    <w:rsid w:val="0082103E"/>
    <w:rsid w:val="00903841"/>
    <w:rsid w:val="009321C6"/>
    <w:rsid w:val="00965FAD"/>
    <w:rsid w:val="00967E71"/>
    <w:rsid w:val="00997570"/>
    <w:rsid w:val="00A351B4"/>
    <w:rsid w:val="00A5341C"/>
    <w:rsid w:val="00A63538"/>
    <w:rsid w:val="00A90A84"/>
    <w:rsid w:val="00AA1BF1"/>
    <w:rsid w:val="00AA60DC"/>
    <w:rsid w:val="00AC16EA"/>
    <w:rsid w:val="00B13B72"/>
    <w:rsid w:val="00B3115D"/>
    <w:rsid w:val="00BA3661"/>
    <w:rsid w:val="00BB6E98"/>
    <w:rsid w:val="00BF0276"/>
    <w:rsid w:val="00BF3A18"/>
    <w:rsid w:val="00C67DAB"/>
    <w:rsid w:val="00CB54C7"/>
    <w:rsid w:val="00CD3599"/>
    <w:rsid w:val="00DB10B1"/>
    <w:rsid w:val="00E00FDB"/>
    <w:rsid w:val="00E20C85"/>
    <w:rsid w:val="00E45949"/>
    <w:rsid w:val="00E5016D"/>
    <w:rsid w:val="00E70EF2"/>
    <w:rsid w:val="00EC71C8"/>
    <w:rsid w:val="00ED3D9A"/>
    <w:rsid w:val="00F91B77"/>
    <w:rsid w:val="00F9603F"/>
    <w:rsid w:val="00FB3D65"/>
    <w:rsid w:val="00FC03F0"/>
    <w:rsid w:val="00FF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4A3184-0E8B-49A0-95F3-D2A327777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84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190846"/>
    <w:rPr>
      <w:color w:val="0000FF"/>
      <w:u w:val="single"/>
    </w:rPr>
  </w:style>
  <w:style w:type="paragraph" w:styleId="a4">
    <w:name w:val="Balloon Text"/>
    <w:basedOn w:val="a"/>
    <w:link w:val="a5"/>
    <w:rsid w:val="00BB6E9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E98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Title"/>
    <w:basedOn w:val="a"/>
    <w:link w:val="a7"/>
    <w:qFormat/>
    <w:rsid w:val="00A63538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7">
    <w:name w:val="Название Знак"/>
    <w:link w:val="a6"/>
    <w:rsid w:val="00A63538"/>
    <w:rPr>
      <w:sz w:val="24"/>
    </w:rPr>
  </w:style>
  <w:style w:type="paragraph" w:styleId="2">
    <w:name w:val="Body Text 2"/>
    <w:basedOn w:val="a"/>
    <w:link w:val="20"/>
    <w:uiPriority w:val="99"/>
    <w:unhideWhenUsed/>
    <w:rsid w:val="00A63538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link w:val="2"/>
    <w:uiPriority w:val="99"/>
    <w:rsid w:val="00A63538"/>
    <w:rPr>
      <w:rFonts w:ascii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A63538"/>
    <w:pPr>
      <w:ind w:left="720"/>
      <w:contextualSpacing/>
    </w:pPr>
    <w:rPr>
      <w:rFonts w:eastAsia="Times New Roman"/>
      <w:lang w:eastAsia="ru-RU"/>
    </w:rPr>
  </w:style>
  <w:style w:type="paragraph" w:customStyle="1" w:styleId="s1">
    <w:name w:val="s_1"/>
    <w:basedOn w:val="a"/>
    <w:rsid w:val="007010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7A7E05"/>
    <w:rPr>
      <w:i/>
      <w:iCs/>
    </w:rPr>
  </w:style>
  <w:style w:type="table" w:styleId="aa">
    <w:name w:val="Table Grid"/>
    <w:basedOn w:val="a1"/>
    <w:rsid w:val="007F5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3D7D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5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extended/index.php?do4=document&amp;id4=5c97eda1-cfcf-4cf7-b459-3a9fb5936bd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73A01-EA5B-4EF7-9744-F70ED63EF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/>
  <LinksUpToDate>false</LinksUpToDate>
  <CharactersWithSpaces>4624</CharactersWithSpaces>
  <SharedDoc>false</SharedDoc>
  <HLinks>
    <vt:vector size="12" baseType="variant">
      <vt:variant>
        <vt:i4>6619194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/document/71732780/entry/306</vt:lpwstr>
      </vt:variant>
      <vt:variant>
        <vt:i4>2883611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http://zakon.scli.ru/ru/legal_texts/act_municipal_education/extended/index.php?do4=document&amp;id4=5c97eda1-cfcf-4cf7-b459-3a9fb5936bdb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User</dc:creator>
  <cp:keywords/>
  <cp:lastModifiedBy>w7</cp:lastModifiedBy>
  <cp:revision>2</cp:revision>
  <cp:lastPrinted>2019-12-30T03:22:00Z</cp:lastPrinted>
  <dcterms:created xsi:type="dcterms:W3CDTF">2022-02-11T05:39:00Z</dcterms:created>
  <dcterms:modified xsi:type="dcterms:W3CDTF">2022-02-11T05:39:00Z</dcterms:modified>
</cp:coreProperties>
</file>