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C" w:rsidRPr="00567018" w:rsidRDefault="0040137C" w:rsidP="0040137C">
      <w:pPr>
        <w:widowControl/>
        <w:jc w:val="center"/>
        <w:rPr>
          <w:b/>
          <w:bCs/>
        </w:rPr>
      </w:pPr>
      <w:r w:rsidRPr="00567018">
        <w:rPr>
          <w:b/>
          <w:bCs/>
        </w:rPr>
        <w:t xml:space="preserve">АДМИНИСТРАЦИЯ  </w:t>
      </w:r>
    </w:p>
    <w:p w:rsidR="0040137C" w:rsidRPr="00567018" w:rsidRDefault="0040137C" w:rsidP="0040137C">
      <w:pPr>
        <w:widowControl/>
        <w:jc w:val="center"/>
        <w:rPr>
          <w:b/>
          <w:bCs/>
        </w:rPr>
      </w:pPr>
      <w:r>
        <w:rPr>
          <w:b/>
          <w:bCs/>
        </w:rPr>
        <w:t>МЕНЬШИКОВСКОГО</w:t>
      </w:r>
      <w:r w:rsidRPr="00567018">
        <w:rPr>
          <w:b/>
          <w:bCs/>
        </w:rPr>
        <w:t xml:space="preserve"> СЕЛЬСОВЕТА</w:t>
      </w:r>
    </w:p>
    <w:p w:rsidR="0040137C" w:rsidRPr="00567018" w:rsidRDefault="0040137C" w:rsidP="0040137C">
      <w:pPr>
        <w:widowControl/>
        <w:ind w:firstLine="709"/>
        <w:jc w:val="center"/>
        <w:rPr>
          <w:b/>
          <w:bCs/>
        </w:rPr>
      </w:pPr>
      <w:r w:rsidRPr="00567018">
        <w:rPr>
          <w:b/>
          <w:bCs/>
        </w:rPr>
        <w:t>ВЕНГЕРОВСКОГО РАЙОНА НОВОСИБИРСКОЙ ОБЛАСТИ</w:t>
      </w:r>
    </w:p>
    <w:p w:rsidR="0040137C" w:rsidRPr="00567018" w:rsidRDefault="0040137C" w:rsidP="0040137C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40137C" w:rsidRPr="00567018" w:rsidRDefault="0040137C" w:rsidP="0040137C">
      <w:pPr>
        <w:widowControl/>
        <w:shd w:val="clear" w:color="auto" w:fill="FFFFFF"/>
        <w:ind w:firstLine="709"/>
        <w:jc w:val="center"/>
        <w:rPr>
          <w:b/>
          <w:bCs/>
        </w:rPr>
      </w:pPr>
      <w:r w:rsidRPr="00567018">
        <w:rPr>
          <w:b/>
          <w:bCs/>
          <w:spacing w:val="-1"/>
        </w:rPr>
        <w:t>ПОСТАНОВЛЕНИЕ</w:t>
      </w:r>
    </w:p>
    <w:p w:rsidR="0040137C" w:rsidRPr="00567018" w:rsidRDefault="0040137C" w:rsidP="0040137C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40137C" w:rsidRPr="00567018" w:rsidRDefault="00442166" w:rsidP="0040137C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11.11</w:t>
      </w:r>
      <w:r w:rsidR="002F5DC3">
        <w:rPr>
          <w:spacing w:val="-3"/>
        </w:rPr>
        <w:t>.</w:t>
      </w:r>
      <w:r w:rsidR="0040137C">
        <w:rPr>
          <w:spacing w:val="-3"/>
        </w:rPr>
        <w:t>2022</w:t>
      </w:r>
      <w:r w:rsidR="0040137C" w:rsidRPr="00567018">
        <w:t xml:space="preserve">                     </w:t>
      </w:r>
      <w:r w:rsidR="0040137C">
        <w:t xml:space="preserve">                    с. Меньшиково</w:t>
      </w:r>
      <w:r w:rsidR="0040137C" w:rsidRPr="00567018">
        <w:t xml:space="preserve">                                     </w:t>
      </w:r>
      <w:r w:rsidR="0040137C">
        <w:rPr>
          <w:spacing w:val="-6"/>
        </w:rPr>
        <w:t xml:space="preserve">№ </w:t>
      </w:r>
      <w:r>
        <w:rPr>
          <w:spacing w:val="-6"/>
        </w:rPr>
        <w:t>11</w:t>
      </w:r>
      <w:r w:rsidR="002F5DC3">
        <w:rPr>
          <w:spacing w:val="-6"/>
        </w:rPr>
        <w:t>6</w:t>
      </w:r>
    </w:p>
    <w:p w:rsidR="0040137C" w:rsidRPr="00567018" w:rsidRDefault="0040137C" w:rsidP="0040137C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40137C" w:rsidRPr="00775703" w:rsidRDefault="0040137C" w:rsidP="0040137C">
      <w:pPr>
        <w:ind w:right="107"/>
        <w:jc w:val="center"/>
        <w:rPr>
          <w:b/>
        </w:rPr>
      </w:pPr>
      <w:r w:rsidRPr="00775703">
        <w:rPr>
          <w:b/>
        </w:rPr>
        <w:t xml:space="preserve">О прогнозе социально-экономического развития </w:t>
      </w:r>
    </w:p>
    <w:p w:rsidR="0040137C" w:rsidRPr="00775703" w:rsidRDefault="0040137C" w:rsidP="0040137C">
      <w:pPr>
        <w:widowControl/>
        <w:jc w:val="center"/>
        <w:rPr>
          <w:b/>
        </w:rPr>
      </w:pPr>
      <w:r w:rsidRPr="00775703">
        <w:rPr>
          <w:b/>
        </w:rPr>
        <w:t xml:space="preserve">Меньшиковского сельсовета Венгеровского района Новосибирской области </w:t>
      </w:r>
    </w:p>
    <w:p w:rsidR="0040137C" w:rsidRPr="00567018" w:rsidRDefault="0040137C" w:rsidP="0040137C">
      <w:pPr>
        <w:widowControl/>
        <w:jc w:val="center"/>
      </w:pPr>
      <w:r>
        <w:rPr>
          <w:b/>
        </w:rPr>
        <w:t>на 2023 год и плановый период 2024- 2025</w:t>
      </w:r>
      <w:r w:rsidRPr="00775703">
        <w:rPr>
          <w:b/>
        </w:rPr>
        <w:t xml:space="preserve"> годов</w:t>
      </w:r>
      <w:r w:rsidRPr="00567018">
        <w:t xml:space="preserve"> </w:t>
      </w:r>
    </w:p>
    <w:p w:rsidR="0040137C" w:rsidRPr="00567018" w:rsidRDefault="0040137C" w:rsidP="0040137C">
      <w:pPr>
        <w:jc w:val="both"/>
      </w:pPr>
      <w:r w:rsidRPr="00567018">
        <w:t xml:space="preserve">  </w:t>
      </w:r>
      <w:r w:rsidRPr="00567018">
        <w:tab/>
      </w:r>
    </w:p>
    <w:p w:rsidR="0040137C" w:rsidRPr="00C654AF" w:rsidRDefault="0040137C" w:rsidP="00C654AF">
      <w:pPr>
        <w:ind w:firstLine="708"/>
        <w:jc w:val="both"/>
        <w:rPr>
          <w:b/>
          <w:bCs/>
        </w:rPr>
      </w:pPr>
      <w:proofErr w:type="gramStart"/>
      <w:r w:rsidRPr="00567018">
        <w:t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</w:t>
      </w:r>
      <w:r>
        <w:t xml:space="preserve">ссийской Федерации», распоряжением Главы Меньшиковского сельсовета от 12.05.2022 №15 </w:t>
      </w:r>
      <w:r w:rsidRPr="00567018">
        <w:t xml:space="preserve"> «О</w:t>
      </w:r>
      <w:r>
        <w:t xml:space="preserve"> подготовке прогноза социально-экономического развития Меньшиковского сельсовета на 2023 и плановый период 2024-2</w:t>
      </w:r>
      <w:r w:rsidR="00C654AF">
        <w:t xml:space="preserve">025 годов» с изменениями </w:t>
      </w:r>
      <w:r>
        <w:t xml:space="preserve"> от 29.08.2022 №30, </w:t>
      </w:r>
      <w:r w:rsidR="00C654AF">
        <w:t xml:space="preserve"> </w:t>
      </w:r>
      <w:r>
        <w:t>администрация Меньшиковского</w:t>
      </w:r>
      <w:r w:rsidRPr="00567018">
        <w:t xml:space="preserve"> сельсовета Венгеровского района Новосибирской области</w:t>
      </w:r>
      <w:proofErr w:type="gramEnd"/>
    </w:p>
    <w:p w:rsidR="0040137C" w:rsidRPr="00775703" w:rsidRDefault="0040137C" w:rsidP="0040137C">
      <w:pPr>
        <w:pStyle w:val="ConsPlusTitle"/>
        <w:widowControl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 w:rsidRPr="00775703"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ПОСТАНОВЛЯЕТ:</w:t>
      </w:r>
    </w:p>
    <w:p w:rsidR="00B37048" w:rsidRPr="00B6351A" w:rsidRDefault="00C654AF" w:rsidP="00B37048">
      <w:pPr>
        <w:ind w:firstLine="708"/>
        <w:jc w:val="both"/>
        <w:rPr>
          <w:color w:val="000000" w:themeColor="text1"/>
        </w:rPr>
      </w:pPr>
      <w:r>
        <w:t xml:space="preserve"> </w:t>
      </w:r>
      <w:r w:rsidR="00442166">
        <w:rPr>
          <w:color w:val="000000" w:themeColor="text1"/>
          <w:spacing w:val="40"/>
        </w:rPr>
        <w:t>1</w:t>
      </w:r>
      <w:r w:rsidR="00B37048" w:rsidRPr="00B6351A">
        <w:rPr>
          <w:color w:val="000000" w:themeColor="text1"/>
          <w:spacing w:val="40"/>
        </w:rPr>
        <w:t>.</w:t>
      </w:r>
      <w:r w:rsidR="00442166">
        <w:rPr>
          <w:color w:val="000000" w:themeColor="text1"/>
          <w:spacing w:val="40"/>
        </w:rPr>
        <w:t xml:space="preserve"> </w:t>
      </w:r>
      <w:r w:rsidR="00B37048" w:rsidRPr="00B6351A">
        <w:rPr>
          <w:color w:val="000000" w:themeColor="text1"/>
        </w:rPr>
        <w:t xml:space="preserve">Одобрить прилагаемый прогноз социально-экономического развития </w:t>
      </w:r>
      <w:r w:rsidR="00B37048">
        <w:rPr>
          <w:color w:val="000000" w:themeColor="text1"/>
        </w:rPr>
        <w:t>Меньшиковского</w:t>
      </w:r>
      <w:r w:rsidR="00B37048"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 w:rsidR="00B37048">
        <w:rPr>
          <w:color w:val="000000" w:themeColor="text1"/>
        </w:rPr>
        <w:t>3</w:t>
      </w:r>
      <w:r w:rsidR="00B37048" w:rsidRPr="00B6351A">
        <w:rPr>
          <w:color w:val="000000" w:themeColor="text1"/>
        </w:rPr>
        <w:t xml:space="preserve"> год и плановый период 202</w:t>
      </w:r>
      <w:r w:rsidR="00B37048">
        <w:rPr>
          <w:color w:val="000000" w:themeColor="text1"/>
        </w:rPr>
        <w:t>4</w:t>
      </w:r>
      <w:r w:rsidR="00B37048" w:rsidRPr="00B6351A">
        <w:rPr>
          <w:color w:val="000000" w:themeColor="text1"/>
        </w:rPr>
        <w:t xml:space="preserve"> и 202</w:t>
      </w:r>
      <w:r w:rsidR="00B37048">
        <w:rPr>
          <w:color w:val="000000" w:themeColor="text1"/>
        </w:rPr>
        <w:t>5</w:t>
      </w:r>
      <w:r w:rsidR="00B37048" w:rsidRPr="00B6351A">
        <w:rPr>
          <w:color w:val="000000" w:themeColor="text1"/>
        </w:rPr>
        <w:t xml:space="preserve"> годов.</w:t>
      </w:r>
    </w:p>
    <w:p w:rsidR="00B37048" w:rsidRPr="00B6351A" w:rsidRDefault="00B37048" w:rsidP="00B37048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2. Принять прогноз социально-экономического развития </w:t>
      </w:r>
      <w:r>
        <w:rPr>
          <w:color w:val="000000" w:themeColor="text1"/>
        </w:rPr>
        <w:t xml:space="preserve">Меньшиковского </w:t>
      </w:r>
      <w:r w:rsidRPr="00B6351A">
        <w:rPr>
          <w:color w:val="000000" w:themeColor="text1"/>
        </w:rPr>
        <w:t>сельсовета Венгеровского района Новосибирской области на 202</w:t>
      </w:r>
      <w:r>
        <w:rPr>
          <w:color w:val="000000" w:themeColor="text1"/>
        </w:rPr>
        <w:t>3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годов как исходную базу для разработки проекта бюджета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>
        <w:rPr>
          <w:color w:val="000000" w:themeColor="text1"/>
        </w:rPr>
        <w:t>3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годов.</w:t>
      </w:r>
    </w:p>
    <w:p w:rsidR="00B37048" w:rsidRPr="00B6351A" w:rsidRDefault="00B37048" w:rsidP="00B37048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3. Направить прогноз социально-экономического развития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>
        <w:rPr>
          <w:color w:val="000000" w:themeColor="text1"/>
        </w:rPr>
        <w:t>3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годов одновременно с проектом решения о бюджете в Совет депутатов </w:t>
      </w:r>
      <w:r>
        <w:rPr>
          <w:color w:val="000000" w:themeColor="text1"/>
        </w:rPr>
        <w:t>Меньшиковског</w:t>
      </w:r>
      <w:r w:rsidRPr="00B6351A">
        <w:rPr>
          <w:color w:val="000000" w:themeColor="text1"/>
        </w:rPr>
        <w:t>о сельсовета Венгеровского района Новосибирской области и Ревизионную комиссию Венгеровского района Новосибирской области.</w:t>
      </w:r>
    </w:p>
    <w:p w:rsidR="00B37048" w:rsidRPr="00B6351A" w:rsidRDefault="00B37048" w:rsidP="00B37048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4. Опубликовать  настоящее постановление в газете «Вестник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области» и разместить  на официальном сайте администрации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области.  </w:t>
      </w:r>
    </w:p>
    <w:p w:rsidR="0040137C" w:rsidRPr="00B37048" w:rsidRDefault="00B37048" w:rsidP="00B37048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5.  </w:t>
      </w:r>
      <w:proofErr w:type="gramStart"/>
      <w:r w:rsidRPr="00B6351A">
        <w:rPr>
          <w:color w:val="000000" w:themeColor="text1"/>
        </w:rPr>
        <w:t>Контроль  за</w:t>
      </w:r>
      <w:proofErr w:type="gramEnd"/>
      <w:r w:rsidRPr="00B6351A">
        <w:rPr>
          <w:color w:val="000000" w:themeColor="text1"/>
        </w:rPr>
        <w:t xml:space="preserve"> исполнением постановления оставляю за собой.</w:t>
      </w:r>
    </w:p>
    <w:p w:rsidR="00C654AF" w:rsidRDefault="00C654AF" w:rsidP="0040137C"/>
    <w:p w:rsidR="0040137C" w:rsidRPr="00567018" w:rsidRDefault="0040137C" w:rsidP="0040137C">
      <w:r>
        <w:t>Глава Меньшиковского</w:t>
      </w:r>
      <w:r w:rsidRPr="00567018">
        <w:t xml:space="preserve"> сельсовета    </w:t>
      </w:r>
    </w:p>
    <w:p w:rsidR="0040137C" w:rsidRDefault="0040137C" w:rsidP="0040137C">
      <w:r w:rsidRPr="00567018">
        <w:t xml:space="preserve">Венгеровского района Новосибирской области              </w:t>
      </w:r>
      <w:r>
        <w:t xml:space="preserve">             Е.А. Ковтун</w:t>
      </w:r>
      <w:r w:rsidRPr="00567018">
        <w:t xml:space="preserve">     </w:t>
      </w:r>
    </w:p>
    <w:p w:rsidR="0040137C" w:rsidRDefault="0040137C" w:rsidP="0040137C">
      <w:pPr>
        <w:keepNext/>
        <w:jc w:val="right"/>
        <w:sectPr w:rsidR="0040137C" w:rsidSect="004E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37C" w:rsidRPr="00567018" w:rsidRDefault="0040137C" w:rsidP="0040137C">
      <w:pPr>
        <w:keepNext/>
        <w:jc w:val="right"/>
      </w:pPr>
      <w:r w:rsidRPr="00567018">
        <w:lastRenderedPageBreak/>
        <w:t xml:space="preserve">     ОДОБРЕН:</w:t>
      </w:r>
    </w:p>
    <w:p w:rsidR="0040137C" w:rsidRPr="00567018" w:rsidRDefault="0040137C" w:rsidP="0040137C">
      <w:pPr>
        <w:keepNext/>
        <w:jc w:val="right"/>
      </w:pPr>
      <w:r w:rsidRPr="00567018">
        <w:t>постановлением администрации</w:t>
      </w:r>
    </w:p>
    <w:p w:rsidR="0040137C" w:rsidRPr="00567018" w:rsidRDefault="0040137C" w:rsidP="0040137C">
      <w:pPr>
        <w:keepNext/>
        <w:jc w:val="right"/>
      </w:pPr>
      <w:r>
        <w:t>Меньшиковского</w:t>
      </w:r>
      <w:r w:rsidRPr="00567018">
        <w:t xml:space="preserve"> сельсовета</w:t>
      </w:r>
    </w:p>
    <w:p w:rsidR="0040137C" w:rsidRPr="00567018" w:rsidRDefault="0040137C" w:rsidP="0040137C">
      <w:pPr>
        <w:keepNext/>
        <w:jc w:val="right"/>
      </w:pPr>
      <w:r w:rsidRPr="00567018">
        <w:t>Венгеровского района</w:t>
      </w:r>
    </w:p>
    <w:p w:rsidR="0040137C" w:rsidRDefault="0040137C" w:rsidP="0040137C">
      <w:pPr>
        <w:keepNext/>
        <w:jc w:val="right"/>
      </w:pPr>
      <w:r>
        <w:t xml:space="preserve">Новосибирской области </w:t>
      </w:r>
    </w:p>
    <w:p w:rsidR="0040137C" w:rsidRPr="00567018" w:rsidRDefault="0040137C" w:rsidP="0040137C">
      <w:pPr>
        <w:keepNext/>
        <w:jc w:val="right"/>
      </w:pPr>
      <w:r w:rsidRPr="00567018">
        <w:t xml:space="preserve">от </w:t>
      </w:r>
      <w:r w:rsidR="00442166">
        <w:t>11.11.</w:t>
      </w:r>
      <w:r>
        <w:t xml:space="preserve">2022  № </w:t>
      </w:r>
      <w:r w:rsidR="00442166">
        <w:t>11</w:t>
      </w:r>
      <w:r w:rsidR="002F5DC3">
        <w:t>6</w:t>
      </w:r>
    </w:p>
    <w:p w:rsidR="0040137C" w:rsidRPr="00567018" w:rsidRDefault="0040137C" w:rsidP="0040137C">
      <w:pPr>
        <w:keepNext/>
        <w:jc w:val="center"/>
      </w:pPr>
    </w:p>
    <w:p w:rsidR="0040137C" w:rsidRPr="00567018" w:rsidRDefault="0040137C" w:rsidP="0040137C">
      <w:pPr>
        <w:keepNext/>
        <w:jc w:val="center"/>
      </w:pPr>
      <w:r w:rsidRPr="00567018">
        <w:t>Целевые показатели прогноза социально-экономического р</w:t>
      </w:r>
      <w:r>
        <w:t>азвития Меньшиковского</w:t>
      </w:r>
      <w:r w:rsidRPr="00567018">
        <w:t xml:space="preserve"> сельсовета Венгеровского района </w:t>
      </w:r>
    </w:p>
    <w:p w:rsidR="0040137C" w:rsidRPr="00567018" w:rsidRDefault="0040137C" w:rsidP="0040137C">
      <w:pPr>
        <w:keepNext/>
        <w:jc w:val="center"/>
      </w:pPr>
      <w:r w:rsidRPr="00567018">
        <w:t xml:space="preserve">Новосибирской </w:t>
      </w:r>
      <w:r w:rsidR="00923089">
        <w:t>области на 2023 год и плановый период 2024 и 2025</w:t>
      </w:r>
      <w:r w:rsidRPr="00567018">
        <w:t xml:space="preserve"> годов</w:t>
      </w:r>
    </w:p>
    <w:p w:rsidR="0040137C" w:rsidRPr="00567018" w:rsidRDefault="0040137C" w:rsidP="0040137C">
      <w:pPr>
        <w:ind w:firstLine="540"/>
        <w:jc w:val="both"/>
      </w:pPr>
    </w:p>
    <w:tbl>
      <w:tblPr>
        <w:tblW w:w="5000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A0"/>
      </w:tblPr>
      <w:tblGrid>
        <w:gridCol w:w="499"/>
        <w:gridCol w:w="5368"/>
        <w:gridCol w:w="2151"/>
        <w:gridCol w:w="1513"/>
        <w:gridCol w:w="1513"/>
        <w:gridCol w:w="1131"/>
        <w:gridCol w:w="1260"/>
        <w:gridCol w:w="1255"/>
      </w:tblGrid>
      <w:tr w:rsidR="0040137C" w:rsidRPr="00567018" w:rsidTr="00F20350">
        <w:trPr>
          <w:trHeight w:val="86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№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  <w:proofErr w:type="spellStart"/>
            <w:proofErr w:type="gramStart"/>
            <w:r w:rsidRPr="00567018">
              <w:t>п</w:t>
            </w:r>
            <w:proofErr w:type="spellEnd"/>
            <w:proofErr w:type="gramEnd"/>
            <w:r w:rsidRPr="00567018">
              <w:t>/</w:t>
            </w:r>
            <w:proofErr w:type="spellStart"/>
            <w:r w:rsidRPr="00567018">
              <w:t>п</w:t>
            </w:r>
            <w:proofErr w:type="spellEnd"/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Наименование показателя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Единица измерения</w:t>
            </w:r>
          </w:p>
        </w:tc>
        <w:tc>
          <w:tcPr>
            <w:tcW w:w="51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Отчёт</w:t>
            </w:r>
          </w:p>
          <w:p w:rsidR="0040137C" w:rsidRPr="00567018" w:rsidRDefault="00923089" w:rsidP="00F20350">
            <w:pPr>
              <w:spacing w:line="276" w:lineRule="auto"/>
              <w:jc w:val="both"/>
            </w:pPr>
            <w:r>
              <w:t xml:space="preserve"> 2021</w:t>
            </w:r>
            <w:r w:rsidR="0040137C" w:rsidRPr="00567018">
              <w:t xml:space="preserve"> год</w:t>
            </w:r>
          </w:p>
        </w:tc>
        <w:tc>
          <w:tcPr>
            <w:tcW w:w="51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 xml:space="preserve">Оценка </w:t>
            </w:r>
          </w:p>
          <w:p w:rsidR="0040137C" w:rsidRPr="00567018" w:rsidRDefault="00923089" w:rsidP="00F20350">
            <w:pPr>
              <w:spacing w:line="276" w:lineRule="auto"/>
              <w:jc w:val="both"/>
            </w:pPr>
            <w:r>
              <w:t>2022</w:t>
            </w:r>
            <w:r w:rsidR="0040137C" w:rsidRPr="00567018">
              <w:t xml:space="preserve"> года</w:t>
            </w:r>
          </w:p>
        </w:tc>
        <w:tc>
          <w:tcPr>
            <w:tcW w:w="38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План</w:t>
            </w:r>
          </w:p>
          <w:p w:rsidR="0040137C" w:rsidRPr="00567018" w:rsidRDefault="0040137C" w:rsidP="00F20350">
            <w:pPr>
              <w:spacing w:line="276" w:lineRule="auto"/>
              <w:jc w:val="both"/>
              <w:rPr>
                <w:lang w:val="en-US"/>
              </w:rPr>
            </w:pPr>
            <w:r w:rsidRPr="00567018">
              <w:t>202</w:t>
            </w:r>
            <w:r w:rsidR="00923089">
              <w:t>3</w:t>
            </w:r>
          </w:p>
        </w:tc>
        <w:tc>
          <w:tcPr>
            <w:tcW w:w="429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План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202</w:t>
            </w:r>
            <w:r w:rsidR="00923089">
              <w:t>4</w:t>
            </w:r>
          </w:p>
        </w:tc>
        <w:tc>
          <w:tcPr>
            <w:tcW w:w="4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План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202</w:t>
            </w:r>
            <w:r w:rsidR="00923089">
              <w:t>5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Объем производства продукции сельского хозяйства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567018" w:rsidRDefault="00757752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  <w:tc>
          <w:tcPr>
            <w:tcW w:w="515" w:type="pct"/>
          </w:tcPr>
          <w:p w:rsidR="0040137C" w:rsidRPr="00567018" w:rsidRDefault="00505940" w:rsidP="00F20350">
            <w:pPr>
              <w:pStyle w:val="Normal1"/>
            </w:pPr>
            <w:r>
              <w:t>102,58</w:t>
            </w:r>
          </w:p>
        </w:tc>
        <w:tc>
          <w:tcPr>
            <w:tcW w:w="385" w:type="pct"/>
          </w:tcPr>
          <w:p w:rsidR="0040137C" w:rsidRPr="00567018" w:rsidRDefault="00505940" w:rsidP="00F20350">
            <w:pPr>
              <w:pStyle w:val="Normal1"/>
            </w:pPr>
            <w:r>
              <w:t>107,7</w:t>
            </w:r>
          </w:p>
        </w:tc>
        <w:tc>
          <w:tcPr>
            <w:tcW w:w="429" w:type="pct"/>
          </w:tcPr>
          <w:p w:rsidR="0040137C" w:rsidRPr="00567018" w:rsidRDefault="00505940" w:rsidP="00F20350">
            <w:pPr>
              <w:pStyle w:val="Normal1"/>
            </w:pPr>
            <w:r>
              <w:t>113,1</w:t>
            </w:r>
          </w:p>
        </w:tc>
        <w:tc>
          <w:tcPr>
            <w:tcW w:w="427" w:type="pct"/>
          </w:tcPr>
          <w:p w:rsidR="0040137C" w:rsidRPr="00567018" w:rsidRDefault="00505940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</w:tr>
      <w:tr w:rsidR="0040137C" w:rsidRPr="00567018" w:rsidTr="00F20350">
        <w:trPr>
          <w:trHeight w:val="114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производства продукции сельского хозяйства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910881" w:rsidRDefault="00910881" w:rsidP="00F20350">
            <w:pPr>
              <w:spacing w:line="276" w:lineRule="auto"/>
              <w:jc w:val="both"/>
            </w:pPr>
            <w:r w:rsidRPr="00910881">
              <w:t>107,3</w:t>
            </w:r>
          </w:p>
        </w:tc>
        <w:tc>
          <w:tcPr>
            <w:tcW w:w="515" w:type="pct"/>
          </w:tcPr>
          <w:p w:rsidR="0040137C" w:rsidRPr="00910881" w:rsidRDefault="00910881" w:rsidP="00F20350">
            <w:pPr>
              <w:spacing w:line="276" w:lineRule="auto"/>
              <w:jc w:val="both"/>
            </w:pPr>
            <w:r w:rsidRPr="00910881">
              <w:t>104,5</w:t>
            </w:r>
          </w:p>
        </w:tc>
        <w:tc>
          <w:tcPr>
            <w:tcW w:w="385" w:type="pct"/>
          </w:tcPr>
          <w:p w:rsidR="0040137C" w:rsidRPr="00845397" w:rsidRDefault="001C1D3E" w:rsidP="00F20350">
            <w:pPr>
              <w:spacing w:line="276" w:lineRule="auto"/>
              <w:jc w:val="both"/>
              <w:rPr>
                <w:highlight w:val="yellow"/>
              </w:rPr>
            </w:pPr>
            <w:r w:rsidRPr="001C1D3E">
              <w:t>101,9</w:t>
            </w:r>
          </w:p>
        </w:tc>
        <w:tc>
          <w:tcPr>
            <w:tcW w:w="429" w:type="pct"/>
          </w:tcPr>
          <w:p w:rsidR="0040137C" w:rsidRPr="00845397" w:rsidRDefault="001C1D3E" w:rsidP="00F20350">
            <w:pPr>
              <w:spacing w:line="276" w:lineRule="auto"/>
              <w:jc w:val="both"/>
              <w:rPr>
                <w:highlight w:val="yellow"/>
              </w:rPr>
            </w:pPr>
            <w:r>
              <w:t>101</w:t>
            </w:r>
            <w:r w:rsidRPr="001C1D3E">
              <w:t>,9</w:t>
            </w:r>
          </w:p>
        </w:tc>
        <w:tc>
          <w:tcPr>
            <w:tcW w:w="427" w:type="pct"/>
          </w:tcPr>
          <w:p w:rsidR="0040137C" w:rsidRPr="001C1D3E" w:rsidRDefault="001C1D3E" w:rsidP="00F20350">
            <w:pPr>
              <w:spacing w:line="276" w:lineRule="auto"/>
              <w:jc w:val="both"/>
            </w:pPr>
            <w:r w:rsidRPr="001C1D3E">
              <w:t>101,9</w:t>
            </w:r>
          </w:p>
        </w:tc>
      </w:tr>
      <w:tr w:rsidR="0040137C" w:rsidRPr="00567018" w:rsidTr="00F20350">
        <w:trPr>
          <w:trHeight w:val="1067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567018" w:rsidRDefault="0040137C" w:rsidP="0064762C">
            <w:pPr>
              <w:spacing w:line="276" w:lineRule="auto"/>
              <w:jc w:val="both"/>
            </w:pPr>
            <w:r w:rsidRPr="00567018">
              <w:t>1</w:t>
            </w:r>
            <w:r w:rsidR="0064762C">
              <w:t>11</w:t>
            </w:r>
            <w:r w:rsidRPr="00567018">
              <w:t>,0</w:t>
            </w:r>
          </w:p>
        </w:tc>
        <w:tc>
          <w:tcPr>
            <w:tcW w:w="515" w:type="pct"/>
          </w:tcPr>
          <w:p w:rsidR="0040137C" w:rsidRPr="00567018" w:rsidRDefault="0064762C" w:rsidP="00F20350">
            <w:pPr>
              <w:spacing w:line="276" w:lineRule="auto"/>
              <w:jc w:val="both"/>
            </w:pPr>
            <w:r>
              <w:t>110,1</w:t>
            </w:r>
          </w:p>
        </w:tc>
        <w:tc>
          <w:tcPr>
            <w:tcW w:w="38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103,0</w:t>
            </w:r>
          </w:p>
        </w:tc>
        <w:tc>
          <w:tcPr>
            <w:tcW w:w="429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103,</w:t>
            </w:r>
            <w:r w:rsidR="0064762C">
              <w:t>0</w:t>
            </w:r>
          </w:p>
        </w:tc>
        <w:tc>
          <w:tcPr>
            <w:tcW w:w="4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103,0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</w:p>
          <w:p w:rsidR="0040137C" w:rsidRPr="00567018" w:rsidRDefault="0040137C" w:rsidP="00F20350">
            <w:pPr>
              <w:spacing w:line="276" w:lineRule="auto"/>
              <w:jc w:val="both"/>
            </w:pPr>
          </w:p>
        </w:tc>
      </w:tr>
      <w:tr w:rsidR="0040137C" w:rsidRPr="00567018" w:rsidTr="00F20350">
        <w:trPr>
          <w:trHeight w:val="846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2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Объем выполненных работ по виду деятельности «строительство»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0,0</w:t>
            </w:r>
          </w:p>
        </w:tc>
        <w:tc>
          <w:tcPr>
            <w:tcW w:w="38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2,</w:t>
            </w:r>
            <w:r w:rsidR="0040137C" w:rsidRPr="00567018">
              <w:t>0</w:t>
            </w:r>
          </w:p>
        </w:tc>
        <w:tc>
          <w:tcPr>
            <w:tcW w:w="429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2,0</w:t>
            </w:r>
          </w:p>
        </w:tc>
        <w:tc>
          <w:tcPr>
            <w:tcW w:w="427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2,0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</w:p>
        </w:tc>
      </w:tr>
      <w:tr w:rsidR="0040137C" w:rsidRPr="00567018" w:rsidTr="00F20350">
        <w:trPr>
          <w:trHeight w:val="585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физического объёма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38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429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4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100</w:t>
            </w:r>
          </w:p>
        </w:tc>
      </w:tr>
      <w:tr w:rsidR="0040137C" w:rsidRPr="00567018" w:rsidTr="00F20350">
        <w:trPr>
          <w:trHeight w:val="511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567018" w:rsidRDefault="0040137C" w:rsidP="00845397">
            <w:pPr>
              <w:spacing w:line="276" w:lineRule="auto"/>
              <w:jc w:val="both"/>
            </w:pPr>
            <w:r w:rsidRPr="00567018">
              <w:t xml:space="preserve"> </w:t>
            </w:r>
            <w:r w:rsidR="00845397">
              <w:t>105,6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108,0</w:t>
            </w:r>
          </w:p>
        </w:tc>
        <w:tc>
          <w:tcPr>
            <w:tcW w:w="38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106,</w:t>
            </w:r>
            <w:r w:rsidR="00845397">
              <w:t>9</w:t>
            </w:r>
          </w:p>
        </w:tc>
        <w:tc>
          <w:tcPr>
            <w:tcW w:w="429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</w:t>
            </w:r>
            <w:r w:rsidR="00845397">
              <w:t>5,0</w:t>
            </w:r>
          </w:p>
        </w:tc>
        <w:tc>
          <w:tcPr>
            <w:tcW w:w="4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104,</w:t>
            </w:r>
            <w:r w:rsidR="00845397">
              <w:t>2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3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Оборот розничной торговли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7C74C0" w:rsidRDefault="007C74C0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4C0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515" w:type="pct"/>
          </w:tcPr>
          <w:p w:rsidR="0040137C" w:rsidRPr="007C74C0" w:rsidRDefault="007C74C0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4C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85" w:type="pct"/>
          </w:tcPr>
          <w:p w:rsidR="0040137C" w:rsidRPr="007C74C0" w:rsidRDefault="007C74C0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4C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429" w:type="pct"/>
          </w:tcPr>
          <w:p w:rsidR="0040137C" w:rsidRPr="007C74C0" w:rsidRDefault="007C74C0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4C0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427" w:type="pct"/>
          </w:tcPr>
          <w:p w:rsidR="0040137C" w:rsidRPr="007C74C0" w:rsidRDefault="00E46E0D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C74C0" w:rsidRPr="007C7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137C" w:rsidRPr="00567018" w:rsidTr="00F20350">
        <w:trPr>
          <w:trHeight w:val="1035"/>
        </w:trPr>
        <w:tc>
          <w:tcPr>
            <w:tcW w:w="170" w:type="pct"/>
            <w:vMerge w:val="restar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физического объёма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AC752B" w:rsidRDefault="008A2491" w:rsidP="00F20350">
            <w:pPr>
              <w:spacing w:line="276" w:lineRule="auto"/>
              <w:jc w:val="both"/>
              <w:rPr>
                <w:highlight w:val="yellow"/>
              </w:rPr>
            </w:pPr>
            <w:r w:rsidRPr="008A2491">
              <w:t>98,5</w:t>
            </w:r>
          </w:p>
        </w:tc>
        <w:tc>
          <w:tcPr>
            <w:tcW w:w="515" w:type="pct"/>
          </w:tcPr>
          <w:p w:rsidR="0040137C" w:rsidRPr="00AC752B" w:rsidRDefault="008A2491" w:rsidP="00F20350">
            <w:pPr>
              <w:spacing w:line="276" w:lineRule="auto"/>
              <w:jc w:val="both"/>
              <w:rPr>
                <w:highlight w:val="yellow"/>
              </w:rPr>
            </w:pPr>
            <w:r w:rsidRPr="008A2491">
              <w:t>85,1</w:t>
            </w:r>
          </w:p>
        </w:tc>
        <w:tc>
          <w:tcPr>
            <w:tcW w:w="385" w:type="pct"/>
          </w:tcPr>
          <w:p w:rsidR="0040137C" w:rsidRPr="00AC752B" w:rsidRDefault="00E46E0D" w:rsidP="00F20350">
            <w:pPr>
              <w:spacing w:line="276" w:lineRule="auto"/>
              <w:jc w:val="both"/>
              <w:rPr>
                <w:highlight w:val="yellow"/>
              </w:rPr>
            </w:pPr>
            <w:r w:rsidRPr="00E46E0D">
              <w:t>95,1</w:t>
            </w:r>
          </w:p>
        </w:tc>
        <w:tc>
          <w:tcPr>
            <w:tcW w:w="429" w:type="pct"/>
          </w:tcPr>
          <w:p w:rsidR="0040137C" w:rsidRPr="00AC752B" w:rsidRDefault="00E46E0D" w:rsidP="00F20350">
            <w:pPr>
              <w:spacing w:line="276" w:lineRule="auto"/>
              <w:jc w:val="both"/>
              <w:rPr>
                <w:highlight w:val="yellow"/>
              </w:rPr>
            </w:pPr>
            <w:r w:rsidRPr="00E46E0D">
              <w:t>97,7</w:t>
            </w:r>
          </w:p>
        </w:tc>
        <w:tc>
          <w:tcPr>
            <w:tcW w:w="427" w:type="pct"/>
          </w:tcPr>
          <w:p w:rsidR="0040137C" w:rsidRPr="00AC752B" w:rsidRDefault="00E46E0D" w:rsidP="00F20350">
            <w:pPr>
              <w:spacing w:line="276" w:lineRule="auto"/>
              <w:jc w:val="both"/>
              <w:rPr>
                <w:highlight w:val="yellow"/>
              </w:rPr>
            </w:pPr>
            <w:r w:rsidRPr="00E46E0D">
              <w:t>97,8</w:t>
            </w:r>
          </w:p>
        </w:tc>
      </w:tr>
      <w:tr w:rsidR="0040137C" w:rsidRPr="00567018" w:rsidTr="00F20350">
        <w:trPr>
          <w:trHeight w:val="1286"/>
        </w:trPr>
        <w:tc>
          <w:tcPr>
            <w:tcW w:w="170" w:type="pct"/>
            <w:vMerge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7C74C0" w:rsidRDefault="007C74C0" w:rsidP="00F20350">
            <w:pPr>
              <w:spacing w:line="276" w:lineRule="auto"/>
              <w:jc w:val="both"/>
            </w:pPr>
            <w:r w:rsidRPr="007C74C0">
              <w:t>107,4</w:t>
            </w:r>
          </w:p>
        </w:tc>
        <w:tc>
          <w:tcPr>
            <w:tcW w:w="515" w:type="pct"/>
          </w:tcPr>
          <w:p w:rsidR="0040137C" w:rsidRPr="007C74C0" w:rsidRDefault="007C74C0" w:rsidP="00F20350">
            <w:pPr>
              <w:spacing w:line="276" w:lineRule="auto"/>
              <w:jc w:val="both"/>
            </w:pPr>
            <w:r w:rsidRPr="007C74C0">
              <w:t>120,7</w:t>
            </w:r>
          </w:p>
        </w:tc>
        <w:tc>
          <w:tcPr>
            <w:tcW w:w="385" w:type="pct"/>
          </w:tcPr>
          <w:p w:rsidR="0040137C" w:rsidRPr="007C74C0" w:rsidRDefault="007C74C0" w:rsidP="00F20350">
            <w:pPr>
              <w:spacing w:line="276" w:lineRule="auto"/>
              <w:jc w:val="both"/>
            </w:pPr>
            <w:r w:rsidRPr="007C74C0">
              <w:t>106,5</w:t>
            </w:r>
          </w:p>
        </w:tc>
        <w:tc>
          <w:tcPr>
            <w:tcW w:w="429" w:type="pct"/>
          </w:tcPr>
          <w:p w:rsidR="0040137C" w:rsidRPr="007C74C0" w:rsidRDefault="0040137C" w:rsidP="007C74C0">
            <w:pPr>
              <w:spacing w:line="276" w:lineRule="auto"/>
              <w:jc w:val="both"/>
            </w:pPr>
            <w:r w:rsidRPr="007C74C0">
              <w:t>10</w:t>
            </w:r>
            <w:r w:rsidR="007C74C0" w:rsidRPr="007C74C0">
              <w:t>5,0</w:t>
            </w:r>
          </w:p>
        </w:tc>
        <w:tc>
          <w:tcPr>
            <w:tcW w:w="427" w:type="pct"/>
          </w:tcPr>
          <w:p w:rsidR="0040137C" w:rsidRPr="007C74C0" w:rsidRDefault="007C74C0" w:rsidP="00F20350">
            <w:pPr>
              <w:spacing w:line="276" w:lineRule="auto"/>
              <w:jc w:val="both"/>
            </w:pPr>
            <w:r w:rsidRPr="007C74C0">
              <w:t>104,5</w:t>
            </w:r>
          </w:p>
          <w:p w:rsidR="0040137C" w:rsidRPr="007C74C0" w:rsidRDefault="0040137C" w:rsidP="00F20350">
            <w:pPr>
              <w:spacing w:line="276" w:lineRule="auto"/>
              <w:jc w:val="both"/>
            </w:pP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4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Инвестиции в основной капитал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542824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2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CE1BE4" w:rsidRPr="00542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pct"/>
          </w:tcPr>
          <w:p w:rsidR="0040137C" w:rsidRPr="00542824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2824" w:rsidRPr="0054282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385" w:type="pct"/>
          </w:tcPr>
          <w:p w:rsidR="0040137C" w:rsidRPr="00542824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42824" w:rsidRPr="005428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" w:type="pct"/>
          </w:tcPr>
          <w:p w:rsidR="0040137C" w:rsidRPr="00542824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2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427" w:type="pct"/>
          </w:tcPr>
          <w:p w:rsidR="0040137C" w:rsidRPr="00542824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24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40137C" w:rsidRPr="00567018" w:rsidTr="00F20350">
        <w:trPr>
          <w:trHeight w:val="1275"/>
        </w:trPr>
        <w:tc>
          <w:tcPr>
            <w:tcW w:w="170" w:type="pct"/>
            <w:vMerge w:val="restar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физического объёма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104,5</w:t>
            </w:r>
          </w:p>
        </w:tc>
        <w:tc>
          <w:tcPr>
            <w:tcW w:w="515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90,8</w:t>
            </w:r>
          </w:p>
        </w:tc>
        <w:tc>
          <w:tcPr>
            <w:tcW w:w="385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93,5</w:t>
            </w:r>
          </w:p>
        </w:tc>
        <w:tc>
          <w:tcPr>
            <w:tcW w:w="429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97,6</w:t>
            </w:r>
          </w:p>
        </w:tc>
        <w:tc>
          <w:tcPr>
            <w:tcW w:w="427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97</w:t>
            </w:r>
            <w:r w:rsidR="0040137C" w:rsidRPr="00542824">
              <w:t>,2</w:t>
            </w:r>
          </w:p>
        </w:tc>
      </w:tr>
      <w:tr w:rsidR="0040137C" w:rsidRPr="00567018" w:rsidTr="00F20350">
        <w:trPr>
          <w:trHeight w:val="570"/>
        </w:trPr>
        <w:tc>
          <w:tcPr>
            <w:tcW w:w="170" w:type="pct"/>
            <w:vMerge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105,0</w:t>
            </w:r>
          </w:p>
        </w:tc>
        <w:tc>
          <w:tcPr>
            <w:tcW w:w="515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111,5</w:t>
            </w:r>
          </w:p>
        </w:tc>
        <w:tc>
          <w:tcPr>
            <w:tcW w:w="385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106,9</w:t>
            </w:r>
          </w:p>
        </w:tc>
        <w:tc>
          <w:tcPr>
            <w:tcW w:w="429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105,0</w:t>
            </w:r>
          </w:p>
        </w:tc>
        <w:tc>
          <w:tcPr>
            <w:tcW w:w="427" w:type="pct"/>
          </w:tcPr>
          <w:p w:rsidR="0040137C" w:rsidRPr="00E46E0D" w:rsidRDefault="0040137C" w:rsidP="00F20350">
            <w:pPr>
              <w:spacing w:line="276" w:lineRule="auto"/>
              <w:jc w:val="both"/>
            </w:pPr>
            <w:r w:rsidRPr="00E46E0D">
              <w:t>104,</w:t>
            </w:r>
            <w:r w:rsidR="00E46E0D" w:rsidRPr="00E46E0D">
              <w:t>2</w:t>
            </w:r>
          </w:p>
        </w:tc>
      </w:tr>
      <w:tr w:rsidR="0040137C" w:rsidRPr="00567018" w:rsidTr="00F20350">
        <w:trPr>
          <w:trHeight w:val="54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5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Объём платных услуг населению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тыс. рублей</w:t>
            </w:r>
          </w:p>
        </w:tc>
        <w:tc>
          <w:tcPr>
            <w:tcW w:w="515" w:type="pct"/>
          </w:tcPr>
          <w:p w:rsidR="0040137C" w:rsidRPr="00030815" w:rsidRDefault="00030815" w:rsidP="00F20350">
            <w:pPr>
              <w:spacing w:line="276" w:lineRule="auto"/>
              <w:jc w:val="both"/>
              <w:rPr>
                <w:highlight w:val="yellow"/>
                <w:lang w:val="en-US"/>
              </w:rPr>
            </w:pPr>
            <w:r w:rsidRPr="00030815">
              <w:t>44,3</w:t>
            </w:r>
          </w:p>
        </w:tc>
        <w:tc>
          <w:tcPr>
            <w:tcW w:w="515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50,2</w:t>
            </w:r>
          </w:p>
        </w:tc>
        <w:tc>
          <w:tcPr>
            <w:tcW w:w="385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51,1</w:t>
            </w:r>
          </w:p>
        </w:tc>
        <w:tc>
          <w:tcPr>
            <w:tcW w:w="429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52,3</w:t>
            </w:r>
          </w:p>
        </w:tc>
        <w:tc>
          <w:tcPr>
            <w:tcW w:w="427" w:type="pct"/>
          </w:tcPr>
          <w:p w:rsidR="0040137C" w:rsidRPr="00542824" w:rsidRDefault="00542824" w:rsidP="00F20350">
            <w:pPr>
              <w:spacing w:line="276" w:lineRule="auto"/>
              <w:jc w:val="both"/>
            </w:pPr>
            <w:r w:rsidRPr="00542824">
              <w:t>53,0</w:t>
            </w:r>
          </w:p>
        </w:tc>
      </w:tr>
      <w:tr w:rsidR="0040137C" w:rsidRPr="00567018" w:rsidTr="00F20350">
        <w:trPr>
          <w:trHeight w:val="693"/>
        </w:trPr>
        <w:tc>
          <w:tcPr>
            <w:tcW w:w="170" w:type="pct"/>
            <w:vMerge w:val="restar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 xml:space="preserve">индекс физического объёма   </w:t>
            </w:r>
          </w:p>
          <w:p w:rsidR="0040137C" w:rsidRPr="00567018" w:rsidRDefault="0040137C" w:rsidP="00F20350">
            <w:pPr>
              <w:tabs>
                <w:tab w:val="left" w:pos="3570"/>
              </w:tabs>
            </w:pPr>
            <w:r w:rsidRPr="00567018">
              <w:tab/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C654AF" w:rsidRDefault="00542824" w:rsidP="00F20350">
            <w:r w:rsidRPr="00C654AF">
              <w:t>49,6</w:t>
            </w:r>
          </w:p>
        </w:tc>
        <w:tc>
          <w:tcPr>
            <w:tcW w:w="515" w:type="pct"/>
          </w:tcPr>
          <w:p w:rsidR="0040137C" w:rsidRPr="00C654AF" w:rsidRDefault="00542824" w:rsidP="00F20350">
            <w:pPr>
              <w:spacing w:line="276" w:lineRule="auto"/>
              <w:jc w:val="both"/>
            </w:pPr>
            <w:r w:rsidRPr="00C654AF">
              <w:t>102,2</w:t>
            </w:r>
          </w:p>
        </w:tc>
        <w:tc>
          <w:tcPr>
            <w:tcW w:w="385" w:type="pct"/>
          </w:tcPr>
          <w:p w:rsidR="0040137C" w:rsidRPr="00C654AF" w:rsidRDefault="00C654AF" w:rsidP="00F20350">
            <w:pPr>
              <w:spacing w:line="276" w:lineRule="auto"/>
              <w:jc w:val="both"/>
            </w:pPr>
            <w:r w:rsidRPr="00C654AF">
              <w:t>95,0</w:t>
            </w:r>
          </w:p>
        </w:tc>
        <w:tc>
          <w:tcPr>
            <w:tcW w:w="429" w:type="pct"/>
          </w:tcPr>
          <w:p w:rsidR="0040137C" w:rsidRPr="00C654AF" w:rsidRDefault="00C654AF" w:rsidP="00F20350">
            <w:pPr>
              <w:spacing w:line="276" w:lineRule="auto"/>
              <w:jc w:val="both"/>
            </w:pPr>
            <w:r w:rsidRPr="00C654AF">
              <w:t>96,6</w:t>
            </w:r>
          </w:p>
        </w:tc>
        <w:tc>
          <w:tcPr>
            <w:tcW w:w="427" w:type="pct"/>
          </w:tcPr>
          <w:p w:rsidR="0040137C" w:rsidRPr="00C654AF" w:rsidRDefault="0040137C" w:rsidP="00F20350">
            <w:pPr>
              <w:spacing w:line="276" w:lineRule="auto"/>
              <w:jc w:val="both"/>
            </w:pPr>
            <w:r w:rsidRPr="00C654AF">
              <w:t>96,</w:t>
            </w:r>
            <w:r w:rsidR="00C654AF" w:rsidRPr="00C654AF">
              <w:t>5</w:t>
            </w:r>
          </w:p>
        </w:tc>
      </w:tr>
      <w:tr w:rsidR="0040137C" w:rsidRPr="00567018" w:rsidTr="00F20350">
        <w:trPr>
          <w:trHeight w:val="750"/>
        </w:trPr>
        <w:tc>
          <w:tcPr>
            <w:tcW w:w="170" w:type="pct"/>
            <w:vMerge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</w:t>
            </w:r>
            <w:r w:rsidRPr="00567018">
              <w:lastRenderedPageBreak/>
              <w:t>году</w:t>
            </w:r>
          </w:p>
        </w:tc>
        <w:tc>
          <w:tcPr>
            <w:tcW w:w="515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lastRenderedPageBreak/>
              <w:t>107,0</w:t>
            </w:r>
          </w:p>
        </w:tc>
        <w:tc>
          <w:tcPr>
            <w:tcW w:w="515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110,9</w:t>
            </w:r>
          </w:p>
        </w:tc>
        <w:tc>
          <w:tcPr>
            <w:tcW w:w="385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106,5</w:t>
            </w:r>
          </w:p>
        </w:tc>
        <w:tc>
          <w:tcPr>
            <w:tcW w:w="429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106,0</w:t>
            </w:r>
          </w:p>
        </w:tc>
        <w:tc>
          <w:tcPr>
            <w:tcW w:w="427" w:type="pct"/>
          </w:tcPr>
          <w:p w:rsidR="0040137C" w:rsidRPr="00E46E0D" w:rsidRDefault="00E46E0D" w:rsidP="00F20350">
            <w:pPr>
              <w:spacing w:line="276" w:lineRule="auto"/>
              <w:jc w:val="both"/>
            </w:pPr>
            <w:r w:rsidRPr="00E46E0D">
              <w:t>105,0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lastRenderedPageBreak/>
              <w:t>6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Численность постоянного населения (среднегодовая)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тыс. человек</w:t>
            </w:r>
          </w:p>
        </w:tc>
        <w:tc>
          <w:tcPr>
            <w:tcW w:w="515" w:type="pct"/>
          </w:tcPr>
          <w:p w:rsidR="0040137C" w:rsidRPr="00567018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1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5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" w:type="pct"/>
          </w:tcPr>
          <w:p w:rsidR="0040137C" w:rsidRPr="00567018" w:rsidRDefault="0040137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1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" w:type="pct"/>
          </w:tcPr>
          <w:p w:rsidR="0040137C" w:rsidRPr="00567018" w:rsidRDefault="0040137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1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9" w:type="pct"/>
          </w:tcPr>
          <w:p w:rsidR="0040137C" w:rsidRPr="00567018" w:rsidRDefault="0040137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1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" w:type="pct"/>
          </w:tcPr>
          <w:p w:rsidR="0040137C" w:rsidRPr="00567018" w:rsidRDefault="0040137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1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4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7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Общий коэффициент рождаемости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jc w:val="center"/>
            </w:pPr>
            <w:r w:rsidRPr="00567018">
              <w:t>человек</w:t>
            </w:r>
          </w:p>
          <w:p w:rsidR="0040137C" w:rsidRPr="00567018" w:rsidRDefault="0040137C" w:rsidP="00F20350">
            <w:pPr>
              <w:jc w:val="center"/>
            </w:pPr>
            <w:r w:rsidRPr="00567018">
              <w:t>на 1000 населения</w:t>
            </w:r>
          </w:p>
        </w:tc>
        <w:tc>
          <w:tcPr>
            <w:tcW w:w="515" w:type="pct"/>
          </w:tcPr>
          <w:p w:rsidR="0040137C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" w:type="pct"/>
          </w:tcPr>
          <w:p w:rsidR="0040137C" w:rsidRDefault="0058159A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385" w:type="pct"/>
          </w:tcPr>
          <w:p w:rsidR="0040137C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pct"/>
          </w:tcPr>
          <w:p w:rsidR="0040137C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" w:type="pct"/>
          </w:tcPr>
          <w:p w:rsidR="0040137C" w:rsidRDefault="00CB34AB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1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8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Общий коэффициент смертности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jc w:val="center"/>
            </w:pPr>
            <w:r w:rsidRPr="00567018">
              <w:t>человек</w:t>
            </w:r>
          </w:p>
          <w:p w:rsidR="0040137C" w:rsidRPr="00567018" w:rsidRDefault="0040137C" w:rsidP="00F20350">
            <w:pPr>
              <w:jc w:val="center"/>
            </w:pPr>
            <w:r w:rsidRPr="00567018">
              <w:t>на 1000 населения</w:t>
            </w:r>
          </w:p>
        </w:tc>
        <w:tc>
          <w:tcPr>
            <w:tcW w:w="515" w:type="pct"/>
          </w:tcPr>
          <w:p w:rsidR="0040137C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515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DD34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429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427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9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Коэффициент миграционного прироста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jc w:val="center"/>
            </w:pPr>
            <w:r w:rsidRPr="00567018">
              <w:t>человек</w:t>
            </w:r>
          </w:p>
          <w:p w:rsidR="0040137C" w:rsidRPr="00567018" w:rsidRDefault="0040137C" w:rsidP="00F20350">
            <w:pPr>
              <w:jc w:val="center"/>
            </w:pPr>
            <w:r w:rsidRPr="00567018">
              <w:t>на 1000 населения</w:t>
            </w:r>
          </w:p>
        </w:tc>
        <w:tc>
          <w:tcPr>
            <w:tcW w:w="515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5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40137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 xml:space="preserve">Численность </w:t>
            </w:r>
            <w:proofErr w:type="gramStart"/>
            <w:r w:rsidRPr="00567018">
              <w:t>занятых</w:t>
            </w:r>
            <w:proofErr w:type="gramEnd"/>
            <w:r w:rsidRPr="00567018">
              <w:t xml:space="preserve"> в экономике (среднегодовая)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тыс. человек</w:t>
            </w:r>
          </w:p>
        </w:tc>
        <w:tc>
          <w:tcPr>
            <w:tcW w:w="515" w:type="pct"/>
          </w:tcPr>
          <w:p w:rsidR="0040137C" w:rsidRPr="00AC752B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0815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515" w:type="pct"/>
          </w:tcPr>
          <w:p w:rsidR="0040137C" w:rsidRPr="00030815" w:rsidRDefault="0003081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5">
              <w:rPr>
                <w:rFonts w:ascii="Times New Roman" w:hAnsi="Times New Roman" w:cs="Times New Roman"/>
                <w:sz w:val="28"/>
                <w:szCs w:val="28"/>
              </w:rPr>
              <w:t>0,265</w:t>
            </w:r>
          </w:p>
        </w:tc>
        <w:tc>
          <w:tcPr>
            <w:tcW w:w="385" w:type="pct"/>
          </w:tcPr>
          <w:p w:rsidR="0040137C" w:rsidRPr="0003081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5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429" w:type="pct"/>
          </w:tcPr>
          <w:p w:rsidR="0040137C" w:rsidRPr="0003081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427" w:type="pct"/>
          </w:tcPr>
          <w:p w:rsidR="0040137C" w:rsidRPr="0003081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5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11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Фонд заработной платы работников</w:t>
            </w:r>
          </w:p>
        </w:tc>
        <w:tc>
          <w:tcPr>
            <w:tcW w:w="732" w:type="pct"/>
          </w:tcPr>
          <w:p w:rsidR="0040137C" w:rsidRPr="00567018" w:rsidRDefault="0040137C" w:rsidP="00F20350"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513505" w:rsidRDefault="0040137C" w:rsidP="00F20350">
            <w:pPr>
              <w:pStyle w:val="Normal1"/>
            </w:pPr>
            <w:r w:rsidRPr="00513505">
              <w:t>48,</w:t>
            </w:r>
            <w:r w:rsidR="00513505" w:rsidRPr="00513505">
              <w:t>7</w:t>
            </w:r>
          </w:p>
        </w:tc>
        <w:tc>
          <w:tcPr>
            <w:tcW w:w="515" w:type="pct"/>
          </w:tcPr>
          <w:p w:rsidR="0040137C" w:rsidRPr="00513505" w:rsidRDefault="0040137C" w:rsidP="00F20350">
            <w:pPr>
              <w:pStyle w:val="Normal1"/>
            </w:pPr>
            <w:r w:rsidRPr="00513505">
              <w:t>49,</w:t>
            </w:r>
            <w:r w:rsidR="00513505" w:rsidRPr="00513505">
              <w:t>0</w:t>
            </w:r>
          </w:p>
        </w:tc>
        <w:tc>
          <w:tcPr>
            <w:tcW w:w="385" w:type="pct"/>
          </w:tcPr>
          <w:p w:rsidR="0040137C" w:rsidRPr="00513505" w:rsidRDefault="00513505" w:rsidP="00F20350">
            <w:pPr>
              <w:pStyle w:val="Normal1"/>
            </w:pPr>
            <w:r w:rsidRPr="00513505">
              <w:t>50,1</w:t>
            </w:r>
          </w:p>
        </w:tc>
        <w:tc>
          <w:tcPr>
            <w:tcW w:w="429" w:type="pct"/>
          </w:tcPr>
          <w:p w:rsidR="0040137C" w:rsidRPr="00513505" w:rsidRDefault="00513505" w:rsidP="00F20350">
            <w:pPr>
              <w:pStyle w:val="Normal1"/>
            </w:pPr>
            <w:r w:rsidRPr="00513505">
              <w:t>50,3</w:t>
            </w:r>
          </w:p>
        </w:tc>
        <w:tc>
          <w:tcPr>
            <w:tcW w:w="427" w:type="pct"/>
          </w:tcPr>
          <w:p w:rsidR="0040137C" w:rsidRPr="00513505" w:rsidRDefault="0051350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5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12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Среднемесячная начисленная заработная плата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рублей</w:t>
            </w:r>
          </w:p>
        </w:tc>
        <w:tc>
          <w:tcPr>
            <w:tcW w:w="515" w:type="pct"/>
          </w:tcPr>
          <w:p w:rsidR="0040137C" w:rsidRPr="00030815" w:rsidRDefault="00030815" w:rsidP="00F20350">
            <w:pPr>
              <w:spacing w:line="276" w:lineRule="auto"/>
              <w:jc w:val="both"/>
            </w:pPr>
            <w:r>
              <w:t>1824</w:t>
            </w:r>
            <w:r w:rsidR="00E46E0D" w:rsidRPr="00030815">
              <w:t>0</w:t>
            </w:r>
          </w:p>
        </w:tc>
        <w:tc>
          <w:tcPr>
            <w:tcW w:w="515" w:type="pct"/>
          </w:tcPr>
          <w:p w:rsidR="0040137C" w:rsidRPr="00030815" w:rsidRDefault="0040137C" w:rsidP="00E46E0D">
            <w:pPr>
              <w:spacing w:line="276" w:lineRule="auto"/>
              <w:jc w:val="both"/>
            </w:pPr>
            <w:r w:rsidRPr="00030815">
              <w:t>18</w:t>
            </w:r>
            <w:r w:rsidR="00E46E0D" w:rsidRPr="00030815">
              <w:t>850</w:t>
            </w:r>
          </w:p>
        </w:tc>
        <w:tc>
          <w:tcPr>
            <w:tcW w:w="385" w:type="pct"/>
          </w:tcPr>
          <w:p w:rsidR="0040137C" w:rsidRPr="00030815" w:rsidRDefault="0040137C" w:rsidP="00E46E0D">
            <w:pPr>
              <w:spacing w:line="276" w:lineRule="auto"/>
              <w:jc w:val="both"/>
            </w:pPr>
            <w:r w:rsidRPr="00030815">
              <w:t>1</w:t>
            </w:r>
            <w:r w:rsidR="00E46E0D" w:rsidRPr="00030815">
              <w:t>9270</w:t>
            </w:r>
          </w:p>
        </w:tc>
        <w:tc>
          <w:tcPr>
            <w:tcW w:w="429" w:type="pct"/>
          </w:tcPr>
          <w:p w:rsidR="0040137C" w:rsidRPr="00030815" w:rsidRDefault="0040137C" w:rsidP="00E46E0D">
            <w:pPr>
              <w:spacing w:line="276" w:lineRule="auto"/>
              <w:jc w:val="both"/>
            </w:pPr>
            <w:r w:rsidRPr="00030815">
              <w:t>19</w:t>
            </w:r>
            <w:r w:rsidR="00E46E0D" w:rsidRPr="00030815">
              <w:t>720</w:t>
            </w:r>
          </w:p>
        </w:tc>
        <w:tc>
          <w:tcPr>
            <w:tcW w:w="427" w:type="pct"/>
          </w:tcPr>
          <w:p w:rsidR="0040137C" w:rsidRPr="00030815" w:rsidRDefault="0040137C" w:rsidP="00E46E0D">
            <w:pPr>
              <w:spacing w:line="276" w:lineRule="auto"/>
              <w:jc w:val="both"/>
            </w:pPr>
            <w:r w:rsidRPr="00030815">
              <w:t>20</w:t>
            </w:r>
            <w:r w:rsidR="00E46E0D" w:rsidRPr="00030815">
              <w:t>370</w:t>
            </w:r>
          </w:p>
        </w:tc>
      </w:tr>
    </w:tbl>
    <w:p w:rsidR="0040137C" w:rsidRPr="00567018" w:rsidRDefault="0040137C" w:rsidP="0040137C">
      <w:pPr>
        <w:jc w:val="center"/>
        <w:rPr>
          <w:b/>
          <w:bCs/>
        </w:rPr>
      </w:pPr>
    </w:p>
    <w:p w:rsidR="0040137C" w:rsidRPr="00567018" w:rsidRDefault="0040137C" w:rsidP="0040137C">
      <w:pPr>
        <w:jc w:val="center"/>
        <w:rPr>
          <w:b/>
          <w:bCs/>
        </w:rPr>
      </w:pPr>
    </w:p>
    <w:p w:rsidR="0040137C" w:rsidRDefault="0040137C" w:rsidP="0040137C">
      <w:pPr>
        <w:jc w:val="center"/>
        <w:rPr>
          <w:b/>
          <w:bCs/>
        </w:rPr>
        <w:sectPr w:rsidR="0040137C" w:rsidSect="004013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137C" w:rsidRPr="00567018" w:rsidRDefault="0040137C" w:rsidP="0040137C">
      <w:pPr>
        <w:jc w:val="center"/>
      </w:pPr>
      <w:r w:rsidRPr="00567018">
        <w:lastRenderedPageBreak/>
        <w:t xml:space="preserve">Основные параметры </w:t>
      </w:r>
      <w:r>
        <w:t>программ Меньшиковского</w:t>
      </w:r>
      <w:r w:rsidRPr="00567018">
        <w:t xml:space="preserve"> сельсовета Венгеровского района Новосибирской области</w:t>
      </w:r>
    </w:p>
    <w:p w:rsidR="0040137C" w:rsidRPr="00E01EC1" w:rsidRDefault="0040137C" w:rsidP="0040137C">
      <w:pPr>
        <w:jc w:val="center"/>
      </w:pPr>
    </w:p>
    <w:tbl>
      <w:tblPr>
        <w:tblW w:w="101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3643"/>
        <w:gridCol w:w="1206"/>
        <w:gridCol w:w="1098"/>
        <w:gridCol w:w="1133"/>
        <w:gridCol w:w="1140"/>
        <w:gridCol w:w="1074"/>
      </w:tblGrid>
      <w:tr w:rsidR="0040137C" w:rsidRPr="00E01EC1" w:rsidTr="00F20350">
        <w:tc>
          <w:tcPr>
            <w:tcW w:w="816" w:type="dxa"/>
          </w:tcPr>
          <w:p w:rsidR="0040137C" w:rsidRPr="00E01EC1" w:rsidRDefault="0040137C" w:rsidP="00F20350">
            <w:pPr>
              <w:jc w:val="center"/>
            </w:pPr>
            <w:r w:rsidRPr="00E01EC1">
              <w:t xml:space="preserve">№ </w:t>
            </w:r>
            <w:proofErr w:type="spellStart"/>
            <w:proofErr w:type="gramStart"/>
            <w:r w:rsidRPr="00E01EC1">
              <w:t>п</w:t>
            </w:r>
            <w:proofErr w:type="spellEnd"/>
            <w:proofErr w:type="gramEnd"/>
            <w:r w:rsidRPr="00E01EC1">
              <w:t>/</w:t>
            </w:r>
            <w:proofErr w:type="spellStart"/>
            <w:r w:rsidRPr="00E01EC1">
              <w:t>п</w:t>
            </w:r>
            <w:proofErr w:type="spellEnd"/>
          </w:p>
        </w:tc>
        <w:tc>
          <w:tcPr>
            <w:tcW w:w="3643" w:type="dxa"/>
          </w:tcPr>
          <w:p w:rsidR="0040137C" w:rsidRPr="00E01EC1" w:rsidRDefault="0040137C" w:rsidP="00F20350">
            <w:pPr>
              <w:jc w:val="center"/>
            </w:pPr>
            <w:r w:rsidRPr="00E01EC1">
              <w:t>Наименование показателя</w:t>
            </w:r>
          </w:p>
        </w:tc>
        <w:tc>
          <w:tcPr>
            <w:tcW w:w="1206" w:type="dxa"/>
          </w:tcPr>
          <w:p w:rsidR="0040137C" w:rsidRPr="00E01EC1" w:rsidRDefault="0040137C" w:rsidP="00F20350">
            <w:pPr>
              <w:jc w:val="center"/>
            </w:pPr>
            <w:r w:rsidRPr="00E01EC1">
              <w:t>Ед. измерения</w:t>
            </w:r>
          </w:p>
        </w:tc>
        <w:tc>
          <w:tcPr>
            <w:tcW w:w="1098" w:type="dxa"/>
          </w:tcPr>
          <w:p w:rsidR="0040137C" w:rsidRPr="00E01EC1" w:rsidRDefault="007C74C0" w:rsidP="00F20350">
            <w:pPr>
              <w:jc w:val="center"/>
            </w:pPr>
            <w:r>
              <w:t xml:space="preserve">2022 </w:t>
            </w:r>
            <w:r w:rsidR="0040137C" w:rsidRPr="00E01EC1">
              <w:t>год</w:t>
            </w:r>
          </w:p>
        </w:tc>
        <w:tc>
          <w:tcPr>
            <w:tcW w:w="1133" w:type="dxa"/>
          </w:tcPr>
          <w:p w:rsidR="0040137C" w:rsidRPr="00E01EC1" w:rsidRDefault="007C74C0" w:rsidP="00F20350">
            <w:pPr>
              <w:jc w:val="center"/>
            </w:pPr>
            <w:r>
              <w:t>2023</w:t>
            </w:r>
            <w:r w:rsidR="0040137C" w:rsidRPr="00E01EC1">
              <w:t xml:space="preserve"> год</w:t>
            </w:r>
          </w:p>
        </w:tc>
        <w:tc>
          <w:tcPr>
            <w:tcW w:w="1140" w:type="dxa"/>
          </w:tcPr>
          <w:p w:rsidR="0040137C" w:rsidRPr="00E01EC1" w:rsidRDefault="007C74C0" w:rsidP="00F20350">
            <w:pPr>
              <w:jc w:val="center"/>
            </w:pPr>
            <w:r>
              <w:t>2024</w:t>
            </w:r>
            <w:r w:rsidR="0040137C" w:rsidRPr="00E01EC1">
              <w:t xml:space="preserve"> год</w:t>
            </w:r>
          </w:p>
        </w:tc>
        <w:tc>
          <w:tcPr>
            <w:tcW w:w="1074" w:type="dxa"/>
          </w:tcPr>
          <w:p w:rsidR="0040137C" w:rsidRPr="00E01EC1" w:rsidRDefault="007C74C0" w:rsidP="00F20350">
            <w:pPr>
              <w:jc w:val="center"/>
            </w:pPr>
            <w:r>
              <w:t>2025</w:t>
            </w:r>
            <w:r w:rsidR="0040137C" w:rsidRPr="00E01EC1">
              <w:t xml:space="preserve"> год</w:t>
            </w:r>
          </w:p>
        </w:tc>
      </w:tr>
      <w:tr w:rsidR="0040137C" w:rsidRPr="00E01EC1" w:rsidTr="00F20350">
        <w:tc>
          <w:tcPr>
            <w:tcW w:w="816" w:type="dxa"/>
          </w:tcPr>
          <w:p w:rsidR="0040137C" w:rsidRPr="00E01EC1" w:rsidRDefault="00B71BC2" w:rsidP="00F20350">
            <w:pPr>
              <w:jc w:val="center"/>
            </w:pPr>
            <w:r>
              <w:t>1.</w:t>
            </w:r>
          </w:p>
        </w:tc>
        <w:tc>
          <w:tcPr>
            <w:tcW w:w="3643" w:type="dxa"/>
          </w:tcPr>
          <w:p w:rsidR="0040137C" w:rsidRPr="00E01EC1" w:rsidRDefault="0040137C" w:rsidP="00F20350">
            <w:r w:rsidRPr="00E01EC1">
              <w:t>Муниципальная программа</w:t>
            </w:r>
          </w:p>
          <w:p w:rsidR="0040137C" w:rsidRPr="00E01EC1" w:rsidRDefault="0040137C" w:rsidP="00F20350">
            <w:r w:rsidRPr="00E01EC1">
              <w:t>комплексного развития системы  коммунальной  инфраструктуры Меньшиковского сельсовета Венгеровского района Новосибирской области на 2021-2031 годы и на  перспективу до 2033 года</w:t>
            </w:r>
          </w:p>
        </w:tc>
        <w:tc>
          <w:tcPr>
            <w:tcW w:w="1206" w:type="dxa"/>
          </w:tcPr>
          <w:p w:rsidR="0040137C" w:rsidRPr="00E01EC1" w:rsidRDefault="0040137C" w:rsidP="00F20350">
            <w:pPr>
              <w:jc w:val="center"/>
              <w:rPr>
                <w:lang w:eastAsia="en-US"/>
              </w:rPr>
            </w:pPr>
            <w:proofErr w:type="spellStart"/>
            <w:r w:rsidRPr="00E01EC1">
              <w:rPr>
                <w:lang w:eastAsia="en-US"/>
              </w:rPr>
              <w:t>тыс</w:t>
            </w:r>
            <w:proofErr w:type="gramStart"/>
            <w:r w:rsidRPr="00E01EC1">
              <w:rPr>
                <w:lang w:eastAsia="en-US"/>
              </w:rPr>
              <w:t>.р</w:t>
            </w:r>
            <w:proofErr w:type="gramEnd"/>
            <w:r w:rsidRPr="00E01EC1">
              <w:rPr>
                <w:lang w:eastAsia="en-US"/>
              </w:rPr>
              <w:t>уб</w:t>
            </w:r>
            <w:proofErr w:type="spellEnd"/>
          </w:p>
        </w:tc>
        <w:tc>
          <w:tcPr>
            <w:tcW w:w="1098" w:type="dxa"/>
          </w:tcPr>
          <w:p w:rsidR="0040137C" w:rsidRPr="00E01EC1" w:rsidRDefault="002F5DC3" w:rsidP="00F203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3" w:type="dxa"/>
          </w:tcPr>
          <w:p w:rsidR="0040137C" w:rsidRPr="00E01EC1" w:rsidRDefault="0040137C" w:rsidP="00F20350">
            <w:pPr>
              <w:jc w:val="center"/>
              <w:rPr>
                <w:lang w:eastAsia="en-US"/>
              </w:rPr>
            </w:pPr>
            <w:r w:rsidRPr="00E01EC1">
              <w:rPr>
                <w:lang w:eastAsia="en-US"/>
              </w:rPr>
              <w:t>50,0</w:t>
            </w:r>
          </w:p>
        </w:tc>
        <w:tc>
          <w:tcPr>
            <w:tcW w:w="1140" w:type="dxa"/>
          </w:tcPr>
          <w:p w:rsidR="0040137C" w:rsidRPr="00E01EC1" w:rsidRDefault="0040137C" w:rsidP="00F20350">
            <w:pPr>
              <w:jc w:val="center"/>
              <w:rPr>
                <w:lang w:eastAsia="en-US"/>
              </w:rPr>
            </w:pPr>
            <w:r w:rsidRPr="00E01EC1">
              <w:rPr>
                <w:lang w:eastAsia="en-US"/>
              </w:rPr>
              <w:t>50,0</w:t>
            </w:r>
          </w:p>
        </w:tc>
        <w:tc>
          <w:tcPr>
            <w:tcW w:w="1074" w:type="dxa"/>
          </w:tcPr>
          <w:p w:rsidR="0040137C" w:rsidRPr="00E01EC1" w:rsidRDefault="0040137C" w:rsidP="00F20350">
            <w:pPr>
              <w:rPr>
                <w:lang w:eastAsia="en-US"/>
              </w:rPr>
            </w:pPr>
            <w:r w:rsidRPr="00E01EC1">
              <w:rPr>
                <w:lang w:eastAsia="en-US"/>
              </w:rPr>
              <w:t>50,0</w:t>
            </w:r>
          </w:p>
        </w:tc>
      </w:tr>
      <w:tr w:rsidR="0040137C" w:rsidRPr="00E01EC1" w:rsidTr="00F20350">
        <w:tc>
          <w:tcPr>
            <w:tcW w:w="816" w:type="dxa"/>
          </w:tcPr>
          <w:p w:rsidR="0040137C" w:rsidRPr="00E01EC1" w:rsidRDefault="00B71BC2" w:rsidP="00F20350">
            <w:pPr>
              <w:jc w:val="center"/>
            </w:pPr>
            <w:r>
              <w:t>2</w:t>
            </w:r>
            <w:r w:rsidR="007C74C0">
              <w:t>.</w:t>
            </w:r>
          </w:p>
        </w:tc>
        <w:tc>
          <w:tcPr>
            <w:tcW w:w="3643" w:type="dxa"/>
          </w:tcPr>
          <w:p w:rsidR="0040137C" w:rsidRPr="00E01EC1" w:rsidRDefault="0040137C" w:rsidP="00F20350">
            <w:r w:rsidRPr="00E01EC1">
              <w:t>Муниципальная программа</w:t>
            </w:r>
          </w:p>
          <w:p w:rsidR="0040137C" w:rsidRPr="00E01EC1" w:rsidRDefault="0040137C" w:rsidP="00F20350">
            <w:r w:rsidRPr="00E01EC1">
              <w:t>комплексного развития социальной инфраструктуры Меньшиковского сельсовета Венгеровского района Новосибирской области</w:t>
            </w:r>
          </w:p>
          <w:p w:rsidR="0040137C" w:rsidRPr="00E01EC1" w:rsidRDefault="0040137C" w:rsidP="00F20350">
            <w:r w:rsidRPr="00E01EC1">
              <w:t xml:space="preserve"> на 2017- 2027 гг.</w:t>
            </w:r>
          </w:p>
        </w:tc>
        <w:tc>
          <w:tcPr>
            <w:tcW w:w="1206" w:type="dxa"/>
          </w:tcPr>
          <w:p w:rsidR="0040137C" w:rsidRPr="00E01EC1" w:rsidRDefault="0040137C" w:rsidP="00F20350">
            <w:pPr>
              <w:jc w:val="center"/>
              <w:rPr>
                <w:lang w:eastAsia="en-US"/>
              </w:rPr>
            </w:pPr>
            <w:proofErr w:type="spellStart"/>
            <w:r w:rsidRPr="00E01EC1">
              <w:rPr>
                <w:lang w:eastAsia="en-US"/>
              </w:rPr>
              <w:t>тыс</w:t>
            </w:r>
            <w:proofErr w:type="gramStart"/>
            <w:r w:rsidRPr="00E01EC1">
              <w:rPr>
                <w:lang w:eastAsia="en-US"/>
              </w:rPr>
              <w:t>.р</w:t>
            </w:r>
            <w:proofErr w:type="gramEnd"/>
            <w:r w:rsidRPr="00E01EC1">
              <w:rPr>
                <w:lang w:eastAsia="en-US"/>
              </w:rPr>
              <w:t>уб</w:t>
            </w:r>
            <w:proofErr w:type="spellEnd"/>
          </w:p>
        </w:tc>
        <w:tc>
          <w:tcPr>
            <w:tcW w:w="1098" w:type="dxa"/>
          </w:tcPr>
          <w:p w:rsidR="0040137C" w:rsidRPr="00E01EC1" w:rsidRDefault="002F5DC3" w:rsidP="00F203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3" w:type="dxa"/>
          </w:tcPr>
          <w:p w:rsidR="0040137C" w:rsidRPr="00E01EC1" w:rsidRDefault="0040137C" w:rsidP="00F20350">
            <w:pPr>
              <w:jc w:val="center"/>
              <w:rPr>
                <w:lang w:eastAsia="en-US"/>
              </w:rPr>
            </w:pPr>
            <w:r w:rsidRPr="00E01EC1">
              <w:rPr>
                <w:lang w:eastAsia="en-US"/>
              </w:rPr>
              <w:t>70,0</w:t>
            </w:r>
          </w:p>
        </w:tc>
        <w:tc>
          <w:tcPr>
            <w:tcW w:w="1140" w:type="dxa"/>
          </w:tcPr>
          <w:p w:rsidR="0040137C" w:rsidRPr="00E01EC1" w:rsidRDefault="0040137C" w:rsidP="00F20350">
            <w:pPr>
              <w:jc w:val="center"/>
              <w:rPr>
                <w:lang w:eastAsia="en-US"/>
              </w:rPr>
            </w:pPr>
            <w:r w:rsidRPr="00E01EC1">
              <w:rPr>
                <w:lang w:eastAsia="en-US"/>
              </w:rPr>
              <w:t>70,0</w:t>
            </w:r>
          </w:p>
        </w:tc>
        <w:tc>
          <w:tcPr>
            <w:tcW w:w="1074" w:type="dxa"/>
          </w:tcPr>
          <w:p w:rsidR="0040137C" w:rsidRPr="00E01EC1" w:rsidRDefault="0040137C" w:rsidP="00F20350">
            <w:pPr>
              <w:rPr>
                <w:lang w:eastAsia="en-US"/>
              </w:rPr>
            </w:pPr>
            <w:r w:rsidRPr="00E01EC1">
              <w:rPr>
                <w:lang w:eastAsia="en-US"/>
              </w:rPr>
              <w:t>70,0</w:t>
            </w:r>
          </w:p>
        </w:tc>
      </w:tr>
    </w:tbl>
    <w:p w:rsidR="0040137C" w:rsidRPr="00567018" w:rsidRDefault="0040137C" w:rsidP="0040137C">
      <w:pPr>
        <w:sectPr w:rsidR="0040137C" w:rsidRPr="00567018" w:rsidSect="00702108"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p w:rsidR="0040137C" w:rsidRPr="00567018" w:rsidRDefault="0040137C" w:rsidP="0040137C">
      <w:pPr>
        <w:jc w:val="center"/>
        <w:rPr>
          <w:b/>
          <w:bCs/>
        </w:rPr>
      </w:pPr>
      <w:r w:rsidRPr="00567018">
        <w:rPr>
          <w:b/>
          <w:bCs/>
        </w:rPr>
        <w:lastRenderedPageBreak/>
        <w:t>Пояснительная записка</w:t>
      </w:r>
    </w:p>
    <w:p w:rsidR="0040137C" w:rsidRPr="00567018" w:rsidRDefault="0040137C" w:rsidP="0040137C">
      <w:pPr>
        <w:jc w:val="center"/>
      </w:pPr>
      <w:r w:rsidRPr="00567018">
        <w:rPr>
          <w:b/>
          <w:bCs/>
        </w:rPr>
        <w:t xml:space="preserve">к прогнозу социально-экономического развития  </w:t>
      </w:r>
      <w:r>
        <w:rPr>
          <w:b/>
          <w:bCs/>
        </w:rPr>
        <w:t>Меньшиковского</w:t>
      </w:r>
      <w:r w:rsidRPr="00567018">
        <w:rPr>
          <w:b/>
          <w:bCs/>
        </w:rPr>
        <w:t xml:space="preserve"> сельсовета Венгеровского райо</w:t>
      </w:r>
      <w:r w:rsidR="00030815">
        <w:rPr>
          <w:b/>
          <w:bCs/>
        </w:rPr>
        <w:t>на Новосибирской области на 202</w:t>
      </w:r>
      <w:r w:rsidR="00030815" w:rsidRPr="00030815">
        <w:rPr>
          <w:b/>
          <w:bCs/>
        </w:rPr>
        <w:t>3</w:t>
      </w:r>
      <w:r w:rsidR="00030815">
        <w:rPr>
          <w:b/>
          <w:bCs/>
        </w:rPr>
        <w:t xml:space="preserve">  год и плановый период 2024 и 202</w:t>
      </w:r>
      <w:r w:rsidR="00030815" w:rsidRPr="00030815">
        <w:rPr>
          <w:b/>
          <w:bCs/>
        </w:rPr>
        <w:t>5</w:t>
      </w:r>
      <w:r w:rsidRPr="00567018">
        <w:rPr>
          <w:b/>
          <w:bCs/>
        </w:rPr>
        <w:t xml:space="preserve"> годов</w:t>
      </w:r>
    </w:p>
    <w:p w:rsidR="0040137C" w:rsidRPr="00567018" w:rsidRDefault="0040137C" w:rsidP="0040137C">
      <w:pPr>
        <w:ind w:firstLine="708"/>
        <w:jc w:val="both"/>
      </w:pPr>
      <w:r w:rsidRPr="00567018">
        <w:br/>
        <w:t xml:space="preserve">        Показатели   прогноза социально-эконом</w:t>
      </w:r>
      <w:r>
        <w:t>ического развития Меньшиковского</w:t>
      </w:r>
      <w:r w:rsidRPr="00567018">
        <w:t xml:space="preserve"> сельсовета Венгеровского райо</w:t>
      </w:r>
      <w:r w:rsidR="00030815">
        <w:t>на Новосибирской области на 202</w:t>
      </w:r>
      <w:r w:rsidR="00030815" w:rsidRPr="00030815">
        <w:t>3</w:t>
      </w:r>
      <w:r w:rsidRPr="00567018">
        <w:t xml:space="preserve"> год и план</w:t>
      </w:r>
      <w:r w:rsidR="00030815">
        <w:t>овый период 202</w:t>
      </w:r>
      <w:r w:rsidR="00030815" w:rsidRPr="00030815">
        <w:t>4</w:t>
      </w:r>
      <w:r w:rsidR="00030815">
        <w:t xml:space="preserve"> и 202</w:t>
      </w:r>
      <w:r w:rsidR="00030815" w:rsidRPr="00030815">
        <w:t>5</w:t>
      </w:r>
      <w:r w:rsidRPr="00567018">
        <w:t xml:space="preserve"> годов разработаны в соответствии с требованиями Бюджетного Кодекса РФ.</w:t>
      </w:r>
    </w:p>
    <w:p w:rsidR="0040137C" w:rsidRDefault="0040137C" w:rsidP="0040137C">
      <w:pPr>
        <w:ind w:firstLine="708"/>
        <w:jc w:val="both"/>
        <w:rPr>
          <w:color w:val="000000"/>
        </w:rPr>
      </w:pPr>
      <w:r w:rsidRPr="00567018">
        <w:t>При разработке прогноза   социально-эконом</w:t>
      </w:r>
      <w:r>
        <w:t>ического развития Меньшиковского</w:t>
      </w:r>
      <w:r w:rsidRPr="00567018">
        <w:t xml:space="preserve"> сельсовета Венгеровского райо</w:t>
      </w:r>
      <w:r w:rsidR="00030815">
        <w:t>на Новосибирской области на 202</w:t>
      </w:r>
      <w:r w:rsidR="00030815" w:rsidRPr="00030815">
        <w:t>3</w:t>
      </w:r>
      <w:r w:rsidRPr="00567018">
        <w:t xml:space="preserve"> год и плановый период 20</w:t>
      </w:r>
      <w:r w:rsidR="00030815">
        <w:t>2</w:t>
      </w:r>
      <w:r w:rsidR="00030815" w:rsidRPr="00030815">
        <w:t>4</w:t>
      </w:r>
      <w:r w:rsidR="00030815">
        <w:t xml:space="preserve"> и 202</w:t>
      </w:r>
      <w:r w:rsidR="00030815" w:rsidRPr="00030815">
        <w:t>5</w:t>
      </w:r>
      <w:r w:rsidRPr="00567018">
        <w:t xml:space="preserve"> годов использованы данные статистики, данные, предоставленные в установленном порядке, предприятиями и организациями поселения. </w:t>
      </w:r>
      <w:r w:rsidRPr="00567018">
        <w:rPr>
          <w:color w:val="000000"/>
        </w:rPr>
        <w:t xml:space="preserve"> Также использованы основные параметры прогноза социально-экономического развития Новосибирской области на </w:t>
      </w:r>
      <w:r w:rsidR="00030815">
        <w:t>202</w:t>
      </w:r>
      <w:r w:rsidR="00030815" w:rsidRPr="00030815">
        <w:t>3</w:t>
      </w:r>
      <w:r w:rsidRPr="00567018">
        <w:t xml:space="preserve"> год и </w:t>
      </w:r>
      <w:r w:rsidR="00030815">
        <w:t>плановый период 202</w:t>
      </w:r>
      <w:r w:rsidR="00030815" w:rsidRPr="00030815">
        <w:t>4</w:t>
      </w:r>
      <w:r w:rsidR="00030815">
        <w:t xml:space="preserve"> и 202</w:t>
      </w:r>
      <w:r w:rsidR="00030815" w:rsidRPr="00030815">
        <w:t>5</w:t>
      </w:r>
      <w:r w:rsidRPr="00567018">
        <w:t xml:space="preserve"> </w:t>
      </w:r>
      <w:r w:rsidRPr="00567018">
        <w:rPr>
          <w:color w:val="000000"/>
        </w:rPr>
        <w:t>годов, разработанные министерством экономического развития Новосибирской области; прогноз показателе</w:t>
      </w:r>
      <w:r w:rsidR="00030815">
        <w:rPr>
          <w:color w:val="000000"/>
        </w:rPr>
        <w:t>й инфляции и системы цен до 202</w:t>
      </w:r>
      <w:r w:rsidR="00030815" w:rsidRPr="00030815">
        <w:rPr>
          <w:color w:val="000000"/>
        </w:rPr>
        <w:t>5</w:t>
      </w:r>
      <w:r w:rsidRPr="00567018">
        <w:rPr>
          <w:color w:val="000000"/>
        </w:rPr>
        <w:t xml:space="preserve"> года; дефляторы по видам экономической деятельности</w:t>
      </w:r>
      <w:r w:rsidR="000A2550">
        <w:rPr>
          <w:color w:val="000000"/>
        </w:rPr>
        <w:t>, индексы производителей на 2023-2025</w:t>
      </w:r>
      <w:r w:rsidRPr="00567018">
        <w:rPr>
          <w:color w:val="000000"/>
        </w:rPr>
        <w:t xml:space="preserve"> годы.</w:t>
      </w:r>
    </w:p>
    <w:p w:rsidR="000A2550" w:rsidRPr="00B44549" w:rsidRDefault="000A2550" w:rsidP="000A2550">
      <w:pPr>
        <w:ind w:firstLine="708"/>
        <w:jc w:val="both"/>
      </w:pPr>
      <w:r>
        <w:t xml:space="preserve">Прогноз </w:t>
      </w:r>
      <w:r w:rsidRPr="00B44549">
        <w:rPr>
          <w:bCs/>
        </w:rPr>
        <w:t>социально-экономическо</w:t>
      </w:r>
      <w:r>
        <w:rPr>
          <w:bCs/>
        </w:rPr>
        <w:t>го развития Меньшиковского</w:t>
      </w:r>
      <w:r w:rsidRPr="00B44549">
        <w:rPr>
          <w:bCs/>
        </w:rPr>
        <w:t xml:space="preserve"> сельсовета Венгеровского района Новосибирской области на 20</w:t>
      </w:r>
      <w:r>
        <w:rPr>
          <w:bCs/>
        </w:rPr>
        <w:t xml:space="preserve">23 </w:t>
      </w:r>
      <w:r w:rsidRPr="00B44549">
        <w:rPr>
          <w:bCs/>
        </w:rPr>
        <w:t>год</w:t>
      </w:r>
      <w:r>
        <w:rPr>
          <w:bCs/>
        </w:rPr>
        <w:t xml:space="preserve"> и плановый период 2024</w:t>
      </w:r>
      <w:r w:rsidRPr="00B44549">
        <w:rPr>
          <w:bCs/>
        </w:rPr>
        <w:t xml:space="preserve"> и 20</w:t>
      </w:r>
      <w:r>
        <w:rPr>
          <w:bCs/>
        </w:rPr>
        <w:t>25</w:t>
      </w:r>
      <w:r w:rsidRPr="00B44549">
        <w:rPr>
          <w:bCs/>
        </w:rPr>
        <w:t xml:space="preserve"> годов </w:t>
      </w:r>
      <w:r w:rsidRPr="00B44549">
        <w:t xml:space="preserve"> основан на оценке состояния и перспектив развития социально-экономической ситуации в  поселении, в  Новосибирской  области и Российской Федерации. </w:t>
      </w:r>
    </w:p>
    <w:p w:rsidR="000A2550" w:rsidRPr="00B44549" w:rsidRDefault="000A2550" w:rsidP="000A2550">
      <w:pPr>
        <w:ind w:firstLine="708"/>
        <w:jc w:val="both"/>
      </w:pPr>
      <w:r w:rsidRPr="00B44549">
        <w:rPr>
          <w:color w:val="000000"/>
        </w:rPr>
        <w:t>Данный прогноз социально-экономического развития поселения на 20</w:t>
      </w:r>
      <w:r>
        <w:rPr>
          <w:color w:val="000000"/>
        </w:rPr>
        <w:t>23</w:t>
      </w:r>
      <w:r w:rsidRPr="00B44549">
        <w:rPr>
          <w:color w:val="000000"/>
        </w:rPr>
        <w:t>-20</w:t>
      </w:r>
      <w:r>
        <w:rPr>
          <w:color w:val="000000"/>
        </w:rPr>
        <w:t>25</w:t>
      </w:r>
      <w:r w:rsidRPr="00B44549">
        <w:rPr>
          <w:color w:val="000000"/>
        </w:rPr>
        <w:t xml:space="preserve"> годы разработан путем уточнения параметров прогноза на 20</w:t>
      </w:r>
      <w:r>
        <w:rPr>
          <w:color w:val="000000"/>
        </w:rPr>
        <w:t>22-2024</w:t>
      </w:r>
      <w:r w:rsidRPr="00B44549">
        <w:rPr>
          <w:color w:val="000000"/>
        </w:rPr>
        <w:t xml:space="preserve"> годы и добавлением параметров 20</w:t>
      </w:r>
      <w:r>
        <w:rPr>
          <w:color w:val="000000"/>
        </w:rPr>
        <w:t>21</w:t>
      </w:r>
      <w:r w:rsidRPr="00B44549">
        <w:rPr>
          <w:color w:val="000000"/>
        </w:rPr>
        <w:t xml:space="preserve"> года.</w:t>
      </w:r>
    </w:p>
    <w:p w:rsidR="000A2550" w:rsidRPr="00B44549" w:rsidRDefault="000A2550" w:rsidP="000A2550">
      <w:pPr>
        <w:ind w:firstLine="708"/>
        <w:jc w:val="both"/>
      </w:pPr>
      <w:r w:rsidRPr="00B44549">
        <w:t>Прогноз</w:t>
      </w:r>
      <w:r w:rsidRPr="00B44549">
        <w:rPr>
          <w:bCs/>
        </w:rPr>
        <w:t xml:space="preserve">   социально-экономического развития  </w:t>
      </w:r>
      <w:r>
        <w:rPr>
          <w:bCs/>
        </w:rPr>
        <w:t>Меньшиковского</w:t>
      </w:r>
      <w:r w:rsidRPr="00B44549">
        <w:rPr>
          <w:bCs/>
        </w:rPr>
        <w:t xml:space="preserve"> сельсовета Венгеровского района Новосибирской области на 20</w:t>
      </w:r>
      <w:r>
        <w:rPr>
          <w:bCs/>
        </w:rPr>
        <w:t>23</w:t>
      </w:r>
      <w:r w:rsidRPr="00B44549">
        <w:rPr>
          <w:bCs/>
        </w:rPr>
        <w:t xml:space="preserve"> год и плановый период 20</w:t>
      </w:r>
      <w:r>
        <w:rPr>
          <w:bCs/>
        </w:rPr>
        <w:t>24</w:t>
      </w:r>
      <w:r w:rsidRPr="00B44549">
        <w:rPr>
          <w:bCs/>
        </w:rPr>
        <w:t xml:space="preserve"> и 20</w:t>
      </w:r>
      <w:r>
        <w:rPr>
          <w:bCs/>
        </w:rPr>
        <w:t>25</w:t>
      </w:r>
      <w:r w:rsidRPr="00B44549">
        <w:rPr>
          <w:bCs/>
        </w:rPr>
        <w:t xml:space="preserve">  годов </w:t>
      </w:r>
      <w:r w:rsidRPr="00B44549">
        <w:t xml:space="preserve"> позволяет определить: </w:t>
      </w:r>
    </w:p>
    <w:p w:rsidR="000A2550" w:rsidRPr="00567018" w:rsidRDefault="000A2550" w:rsidP="000A2550">
      <w:pPr>
        <w:ind w:firstLine="708"/>
        <w:jc w:val="both"/>
      </w:pPr>
      <w:r w:rsidRPr="00B44549">
        <w:t xml:space="preserve">-тенденции и количественные параметры социально-экономического развития; </w:t>
      </w:r>
      <w:r w:rsidRPr="00B44549">
        <w:br/>
      </w:r>
      <w:r>
        <w:t xml:space="preserve">         </w:t>
      </w:r>
      <w:proofErr w:type="gramStart"/>
      <w:r w:rsidRPr="00B44549">
        <w:t>-о</w:t>
      </w:r>
      <w:proofErr w:type="gramEnd"/>
      <w:r w:rsidRPr="00B44549">
        <w:t xml:space="preserve">ценить бюджетно-финансовое состояние в предстоящем периоде; </w:t>
      </w:r>
      <w:r w:rsidRPr="00B44549">
        <w:br/>
      </w:r>
      <w:r>
        <w:t xml:space="preserve">         </w:t>
      </w:r>
      <w:r w:rsidRPr="00B44549">
        <w:t>-последствия решений   на процессы эконом</w:t>
      </w:r>
      <w:r>
        <w:t>ического и социального развития поселения.</w:t>
      </w:r>
    </w:p>
    <w:p w:rsidR="000A2550" w:rsidRPr="00B44549" w:rsidRDefault="0040137C" w:rsidP="000A2550">
      <w:pPr>
        <w:jc w:val="both"/>
      </w:pPr>
      <w:r w:rsidRPr="00567018">
        <w:t xml:space="preserve">      </w:t>
      </w:r>
      <w:r w:rsidR="00DD3468" w:rsidRPr="00567018">
        <w:t>В поселении идет тенденция сокращения численности на</w:t>
      </w:r>
      <w:r w:rsidR="00DD3468">
        <w:t xml:space="preserve">селения. </w:t>
      </w:r>
      <w:r w:rsidR="00DD3468" w:rsidRPr="00567018">
        <w:t>По-прежнему, на высоком уровне остается отрицательная миграция на</w:t>
      </w:r>
      <w:r w:rsidR="00DD3468">
        <w:t>селения.</w:t>
      </w:r>
      <w:r w:rsidR="00DD3468" w:rsidRPr="00B44549">
        <w:t xml:space="preserve"> </w:t>
      </w:r>
      <w:r w:rsidR="000A2550" w:rsidRPr="00B44549">
        <w:t xml:space="preserve">Численность постоянного населения   по состоянию </w:t>
      </w:r>
      <w:proofErr w:type="gramStart"/>
      <w:r w:rsidR="000A2550" w:rsidRPr="00B44549">
        <w:t>на конец</w:t>
      </w:r>
      <w:proofErr w:type="gramEnd"/>
      <w:r w:rsidR="000A2550" w:rsidRPr="00B44549">
        <w:t xml:space="preserve"> 20</w:t>
      </w:r>
      <w:r w:rsidR="000A2550">
        <w:t>21</w:t>
      </w:r>
      <w:r w:rsidR="0058159A">
        <w:t xml:space="preserve"> года составила 560</w:t>
      </w:r>
      <w:r w:rsidR="000A2550" w:rsidRPr="00B44549">
        <w:t xml:space="preserve"> человек. Число прибывших  за 20</w:t>
      </w:r>
      <w:r w:rsidR="000A2550">
        <w:t>21</w:t>
      </w:r>
      <w:r w:rsidR="000A2550" w:rsidRPr="00B44549">
        <w:t xml:space="preserve"> год составило </w:t>
      </w:r>
      <w:r w:rsidR="000A2550">
        <w:t>0</w:t>
      </w:r>
      <w:r w:rsidR="000A2550" w:rsidRPr="00B44549">
        <w:t xml:space="preserve"> человек</w:t>
      </w:r>
      <w:r w:rsidR="000A2550">
        <w:t xml:space="preserve">, убывших </w:t>
      </w:r>
      <w:r w:rsidR="0058159A">
        <w:t>11</w:t>
      </w:r>
      <w:r w:rsidR="000A2550" w:rsidRPr="00B44549">
        <w:t xml:space="preserve"> человек, родившихся</w:t>
      </w:r>
      <w:r w:rsidR="0058159A">
        <w:t xml:space="preserve"> </w:t>
      </w:r>
      <w:r w:rsidR="000A2550" w:rsidRPr="00B44549">
        <w:t>-</w:t>
      </w:r>
      <w:r w:rsidR="0058159A">
        <w:t xml:space="preserve"> 3</w:t>
      </w:r>
      <w:r w:rsidR="000A2550" w:rsidRPr="00B44549">
        <w:t xml:space="preserve"> человек</w:t>
      </w:r>
      <w:r w:rsidR="0058159A">
        <w:t>а</w:t>
      </w:r>
      <w:r w:rsidR="000A2550" w:rsidRPr="00B44549">
        <w:t xml:space="preserve">. </w:t>
      </w:r>
    </w:p>
    <w:p w:rsidR="000A2550" w:rsidRPr="00B44549" w:rsidRDefault="0058159A" w:rsidP="000A2550">
      <w:pPr>
        <w:jc w:val="both"/>
      </w:pPr>
      <w:r>
        <w:t xml:space="preserve">  </w:t>
      </w:r>
      <w:r w:rsidR="000A2550" w:rsidRPr="00B44549">
        <w:t>Чис</w:t>
      </w:r>
      <w:r w:rsidR="000A2550">
        <w:t>ло прибывших  за</w:t>
      </w:r>
      <w:r>
        <w:t xml:space="preserve"> </w:t>
      </w:r>
      <w:r w:rsidR="000A2550">
        <w:t xml:space="preserve"> </w:t>
      </w:r>
      <w:r w:rsidR="00F4118A">
        <w:t>10</w:t>
      </w:r>
      <w:r w:rsidR="000A2550">
        <w:t xml:space="preserve"> месяцев 2022 </w:t>
      </w:r>
      <w:r w:rsidR="000A2550" w:rsidRPr="00B44549">
        <w:t xml:space="preserve"> года составило</w:t>
      </w:r>
      <w:r>
        <w:t xml:space="preserve"> 4</w:t>
      </w:r>
      <w:r w:rsidR="000A2550" w:rsidRPr="00B44549">
        <w:t xml:space="preserve"> человек</w:t>
      </w:r>
      <w:r>
        <w:t>а</w:t>
      </w:r>
      <w:r w:rsidR="000A2550" w:rsidRPr="00B44549">
        <w:t>, убывших</w:t>
      </w:r>
      <w:r w:rsidR="00F4118A">
        <w:t xml:space="preserve"> - </w:t>
      </w:r>
      <w:r w:rsidR="000A2550" w:rsidRPr="00B44549">
        <w:t xml:space="preserve"> </w:t>
      </w:r>
      <w:r>
        <w:t>6</w:t>
      </w:r>
      <w:r w:rsidR="000A2550">
        <w:t xml:space="preserve"> </w:t>
      </w:r>
      <w:r w:rsidR="000A2550" w:rsidRPr="00B44549">
        <w:t xml:space="preserve"> человек, родившихся</w:t>
      </w:r>
      <w:r w:rsidR="00F4118A">
        <w:t xml:space="preserve"> </w:t>
      </w:r>
      <w:r w:rsidR="000A2550" w:rsidRPr="00B44549">
        <w:t xml:space="preserve">- </w:t>
      </w:r>
      <w:r w:rsidR="000A2550">
        <w:t>3</w:t>
      </w:r>
      <w:r w:rsidR="000A2550" w:rsidRPr="00B44549">
        <w:t xml:space="preserve"> человек</w:t>
      </w:r>
      <w:r w:rsidR="000A2550">
        <w:t>а</w:t>
      </w:r>
      <w:r w:rsidR="000A2550" w:rsidRPr="00B44549">
        <w:t>.</w:t>
      </w:r>
    </w:p>
    <w:p w:rsidR="0040137C" w:rsidRPr="00567018" w:rsidRDefault="0040137C" w:rsidP="0040137C">
      <w:pPr>
        <w:ind w:firstLine="708"/>
        <w:jc w:val="both"/>
      </w:pPr>
      <w:r w:rsidRPr="00567018">
        <w:t>По прогнозу на 2022 год среднегодовая численность постоянного населени</w:t>
      </w:r>
      <w:r>
        <w:t>я в Меньшиковском сельс</w:t>
      </w:r>
      <w:r w:rsidR="0058159A">
        <w:t>овете должна составить 553</w:t>
      </w:r>
      <w:r w:rsidRPr="00567018">
        <w:t xml:space="preserve"> человек</w:t>
      </w:r>
      <w:r w:rsidR="00FF769F">
        <w:t>а</w:t>
      </w:r>
      <w:r w:rsidRPr="00567018">
        <w:t>.</w:t>
      </w:r>
    </w:p>
    <w:p w:rsidR="0040137C" w:rsidRPr="00567018" w:rsidRDefault="0040137C" w:rsidP="00DD3468">
      <w:pPr>
        <w:ind w:firstLine="708"/>
        <w:jc w:val="both"/>
      </w:pPr>
      <w:r w:rsidRPr="00567018">
        <w:t xml:space="preserve">Учитывая тенденцию сокращения численности населения и </w:t>
      </w:r>
      <w:r w:rsidRPr="00567018">
        <w:lastRenderedPageBreak/>
        <w:t>предполагая, что темпы роста рождаемости и смертности сохранятся на прежнем уровне, численность н</w:t>
      </w:r>
      <w:r w:rsidR="00DD3468">
        <w:t>аселения к 2023 году составит 55</w:t>
      </w:r>
      <w:r>
        <w:t>0</w:t>
      </w:r>
      <w:r w:rsidRPr="00567018">
        <w:t xml:space="preserve"> человек.</w:t>
      </w:r>
    </w:p>
    <w:p w:rsidR="0040137C" w:rsidRPr="00567018" w:rsidRDefault="0040137C" w:rsidP="00F4118A">
      <w:pPr>
        <w:tabs>
          <w:tab w:val="left" w:pos="-426"/>
        </w:tabs>
        <w:jc w:val="both"/>
        <w:rPr>
          <w:color w:val="FF0000"/>
        </w:rPr>
      </w:pPr>
      <w:r w:rsidRPr="00567018">
        <w:t xml:space="preserve">     </w:t>
      </w:r>
      <w:r w:rsidRPr="00567018">
        <w:tab/>
        <w:t xml:space="preserve">Отрицательным моментом, влияющим на демографические процессы, является высокая заболеваемость и смертность населения. </w:t>
      </w:r>
      <w:r w:rsidR="00F4118A" w:rsidRPr="00B44549">
        <w:rPr>
          <w:color w:val="000000"/>
        </w:rPr>
        <w:t>К основным причинам смертности необходимо отнести снижение показателей состояния здоровья населения</w:t>
      </w:r>
      <w:r w:rsidR="00F4118A">
        <w:rPr>
          <w:color w:val="000000"/>
        </w:rPr>
        <w:t>. В 2021 году основной причиной смертности</w:t>
      </w:r>
      <w:r w:rsidR="00F4118A">
        <w:rPr>
          <w:color w:val="FF0000"/>
        </w:rPr>
        <w:t xml:space="preserve"> </w:t>
      </w:r>
      <w:r w:rsidR="00F4118A">
        <w:t>являлось</w:t>
      </w:r>
      <w:r w:rsidR="00F4118A" w:rsidRPr="006902E7">
        <w:t xml:space="preserve"> высокая заболеваемость  </w:t>
      </w:r>
      <w:r w:rsidR="00F4118A" w:rsidRPr="006902E7">
        <w:rPr>
          <w:lang w:val="en-US"/>
        </w:rPr>
        <w:t>COVID</w:t>
      </w:r>
      <w:r w:rsidR="00F4118A" w:rsidRPr="006902E7">
        <w:t>-19 и осложнения после перенесенного заболевания.</w:t>
      </w:r>
    </w:p>
    <w:p w:rsidR="0040137C" w:rsidRPr="00567018" w:rsidRDefault="0040137C" w:rsidP="0040137C">
      <w:pPr>
        <w:jc w:val="both"/>
      </w:pPr>
      <w:r w:rsidRPr="00567018">
        <w:tab/>
        <w:t>Ожидается, что в дальнейшем динамика среднегодовой численности населения останется под влиянием повышенной рождаемости и небольшого уменьшения смертности.</w:t>
      </w:r>
    </w:p>
    <w:p w:rsidR="0040137C" w:rsidRPr="00567018" w:rsidRDefault="0040137C" w:rsidP="00F4118A">
      <w:pPr>
        <w:ind w:firstLine="708"/>
        <w:jc w:val="both"/>
      </w:pPr>
      <w:r>
        <w:t xml:space="preserve"> На территории Меньшиковского</w:t>
      </w:r>
      <w:r w:rsidRPr="00567018">
        <w:rPr>
          <w:color w:val="000000"/>
          <w:spacing w:val="1"/>
        </w:rPr>
        <w:t xml:space="preserve"> сельсовета Венгеровского района Новосибирской расположены</w:t>
      </w:r>
      <w:r w:rsidRPr="00567018">
        <w:t xml:space="preserve"> и работают:</w:t>
      </w:r>
      <w:r w:rsidR="00F4118A">
        <w:t xml:space="preserve"> сельскохозяйственное </w:t>
      </w:r>
      <w:r>
        <w:t xml:space="preserve"> предприятие, минипекарня, </w:t>
      </w:r>
      <w:r w:rsidRPr="00567018">
        <w:t xml:space="preserve">детский сад, школа, учреждение культуры, библиотека, торговые объекты, </w:t>
      </w:r>
      <w:r w:rsidR="00FF769F">
        <w:t>ФАП, пожарный пост.</w:t>
      </w:r>
    </w:p>
    <w:p w:rsidR="0040137C" w:rsidRPr="00567018" w:rsidRDefault="0040137C" w:rsidP="0040137C">
      <w:pPr>
        <w:jc w:val="both"/>
      </w:pPr>
      <w:r>
        <w:t xml:space="preserve">          </w:t>
      </w:r>
      <w:r w:rsidRPr="00567018">
        <w:t>Специализацией является сельское хозяйство. Данным вид</w:t>
      </w:r>
      <w:r>
        <w:t xml:space="preserve">ом деятельности занимаются ЗАО «Сибирь», </w:t>
      </w:r>
      <w:r w:rsidR="00F4118A">
        <w:t>180</w:t>
      </w:r>
      <w:r>
        <w:t xml:space="preserve"> ЛПХ</w:t>
      </w:r>
      <w:r w:rsidRPr="00567018">
        <w:t>.</w:t>
      </w:r>
    </w:p>
    <w:p w:rsidR="007938BE" w:rsidRPr="00B44549" w:rsidRDefault="007938BE" w:rsidP="007938BE">
      <w:pPr>
        <w:jc w:val="both"/>
      </w:pPr>
      <w:r w:rsidRPr="00B44549">
        <w:t xml:space="preserve">Данные показатели характеризуют масштабы социально-экономических процессов, происходящих в поселении. </w:t>
      </w:r>
      <w:r w:rsidRPr="00B44549">
        <w:rPr>
          <w:color w:val="000000"/>
        </w:rPr>
        <w:t>Индекс производства продукции сельского хозяйства</w:t>
      </w:r>
      <w:r w:rsidRPr="00B44549">
        <w:t xml:space="preserve">  в 20</w:t>
      </w:r>
      <w:r>
        <w:t>22</w:t>
      </w:r>
      <w:r w:rsidRPr="00B44549">
        <w:t xml:space="preserve"> году по отношению к 20</w:t>
      </w:r>
      <w:r>
        <w:t>21</w:t>
      </w:r>
      <w:r w:rsidRPr="00B44549">
        <w:t xml:space="preserve"> </w:t>
      </w:r>
      <w:r>
        <w:t>составит</w:t>
      </w:r>
      <w:r w:rsidRPr="00B44549">
        <w:t xml:space="preserve"> </w:t>
      </w:r>
      <w:r>
        <w:t>104,5</w:t>
      </w:r>
      <w:r w:rsidRPr="00B44549">
        <w:t xml:space="preserve">%. </w:t>
      </w:r>
    </w:p>
    <w:p w:rsidR="007938BE" w:rsidRPr="00B44549" w:rsidRDefault="007938BE" w:rsidP="007938BE">
      <w:pPr>
        <w:ind w:firstLine="567"/>
        <w:jc w:val="both"/>
      </w:pPr>
      <w:r w:rsidRPr="00B44549">
        <w:t xml:space="preserve">  Отмечен рост среднедушевых доходов населения и повышение уровня жизни населения за счёт повышения заработной платы и пенсий. </w:t>
      </w:r>
    </w:p>
    <w:p w:rsidR="007938BE" w:rsidRPr="00B44549" w:rsidRDefault="007938BE" w:rsidP="007938BE">
      <w:pPr>
        <w:ind w:firstLine="567"/>
        <w:jc w:val="both"/>
        <w:rPr>
          <w:color w:val="000000"/>
        </w:rPr>
      </w:pPr>
      <w:r w:rsidRPr="00B44549">
        <w:t xml:space="preserve">С ростом доходов населения будет развиваться и сфера потребительского рынка. </w:t>
      </w:r>
      <w:r w:rsidRPr="00B44549">
        <w:rPr>
          <w:color w:val="00000A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  <w:r w:rsidRPr="00B44549">
        <w:rPr>
          <w:color w:val="000000"/>
        </w:rPr>
        <w:t>В 20</w:t>
      </w:r>
      <w:r>
        <w:rPr>
          <w:color w:val="000000"/>
        </w:rPr>
        <w:t>23</w:t>
      </w:r>
      <w:r w:rsidRPr="00B44549">
        <w:rPr>
          <w:color w:val="000000"/>
        </w:rPr>
        <w:t>-202</w:t>
      </w:r>
      <w:r>
        <w:rPr>
          <w:color w:val="000000"/>
        </w:rPr>
        <w:t xml:space="preserve">5 </w:t>
      </w:r>
      <w:r w:rsidRPr="00B44549">
        <w:rPr>
          <w:color w:val="000000"/>
        </w:rPr>
        <w:t xml:space="preserve"> годах сохранится положительная динамика индекса оборота розничной торговли </w:t>
      </w:r>
      <w:r>
        <w:rPr>
          <w:color w:val="000000"/>
        </w:rPr>
        <w:t xml:space="preserve">и </w:t>
      </w:r>
      <w:r w:rsidRPr="00B44549">
        <w:rPr>
          <w:color w:val="000000"/>
        </w:rPr>
        <w:t>индекс объёма п</w:t>
      </w:r>
      <w:r>
        <w:rPr>
          <w:color w:val="000000"/>
        </w:rPr>
        <w:t>латных услуг населению составит.</w:t>
      </w:r>
    </w:p>
    <w:p w:rsidR="007938BE" w:rsidRDefault="007938BE" w:rsidP="007938BE">
      <w:pPr>
        <w:ind w:firstLine="567"/>
        <w:jc w:val="both"/>
      </w:pPr>
      <w:r w:rsidRPr="00B44549">
        <w:rPr>
          <w:color w:val="000000"/>
        </w:rPr>
        <w:t>В ближайшие годы сохранится тенденция роста среднемесячной заработной платы.</w:t>
      </w:r>
    </w:p>
    <w:p w:rsidR="0040137C" w:rsidRPr="00567018" w:rsidRDefault="0040137C" w:rsidP="0040137C">
      <w:pPr>
        <w:ind w:firstLine="720"/>
        <w:jc w:val="both"/>
        <w:rPr>
          <w:b/>
          <w:bCs/>
        </w:rPr>
      </w:pPr>
      <w:r>
        <w:t xml:space="preserve"> </w:t>
      </w:r>
      <w:r w:rsidR="007938BE">
        <w:t xml:space="preserve">В тоже время </w:t>
      </w:r>
      <w:r w:rsidRPr="00567018">
        <w:t xml:space="preserve">остается </w:t>
      </w:r>
      <w:r w:rsidR="007938BE">
        <w:t xml:space="preserve">проблема – </w:t>
      </w:r>
      <w:r w:rsidRPr="00567018">
        <w:t>большое количество безработных</w:t>
      </w:r>
      <w:r>
        <w:t>. Ч</w:t>
      </w:r>
      <w:r w:rsidRPr="00567018">
        <w:t xml:space="preserve">асть населения трудоустраивается за пределами территории поселения: в районном поселке, в </w:t>
      </w:r>
      <w:proofErr w:type="gramStart"/>
      <w:r w:rsidRPr="00567018">
        <w:t>г</w:t>
      </w:r>
      <w:proofErr w:type="gramEnd"/>
      <w:r w:rsidRPr="00567018">
        <w:t>. Новосибирске, многие работают вахтовым методом за пределами Новосибирской области. Тем не менее, имеются все предпосы</w:t>
      </w:r>
      <w:r>
        <w:t xml:space="preserve">лки для дальнейшего развития. </w:t>
      </w:r>
      <w:proofErr w:type="gramStart"/>
      <w:r w:rsidRPr="00567018">
        <w:t xml:space="preserve">Поддерживая </w:t>
      </w:r>
      <w:proofErr w:type="spellStart"/>
      <w:r w:rsidRPr="00567018">
        <w:t>сельхозтоваропроизводителей</w:t>
      </w:r>
      <w:proofErr w:type="spellEnd"/>
      <w:r w:rsidRPr="00567018">
        <w:t>, государство во</w:t>
      </w:r>
      <w:r>
        <w:t>змещает в виде компенсаций части</w:t>
      </w:r>
      <w:r w:rsidRPr="00567018">
        <w:t xml:space="preserve"> затрат на приобретение элитных семян, минеральных удобрений, погашение процентной ставки по  полученным кредитам.</w:t>
      </w:r>
      <w:proofErr w:type="gramEnd"/>
      <w:r w:rsidRPr="0056701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018">
        <w:rPr>
          <w:b/>
          <w:bCs/>
        </w:rPr>
        <w:t xml:space="preserve"> </w:t>
      </w:r>
    </w:p>
    <w:p w:rsidR="0040137C" w:rsidRPr="00567018" w:rsidRDefault="0040137C" w:rsidP="0040137C">
      <w:pPr>
        <w:ind w:firstLine="708"/>
        <w:jc w:val="both"/>
        <w:rPr>
          <w:color w:val="000000"/>
        </w:rPr>
      </w:pPr>
      <w:r w:rsidRPr="00567018">
        <w:rPr>
          <w:color w:val="000000"/>
        </w:rPr>
        <w:t>В целях восстановления финансовой устойчивости сельскохозяй</w:t>
      </w:r>
      <w:r>
        <w:rPr>
          <w:color w:val="000000"/>
        </w:rPr>
        <w:t xml:space="preserve">ственных организаций необходимо </w:t>
      </w:r>
      <w:r w:rsidRPr="00567018">
        <w:rPr>
          <w:color w:val="000000"/>
        </w:rPr>
        <w:t xml:space="preserve">продолжать </w:t>
      </w:r>
      <w:r w:rsidRPr="00567018">
        <w:rPr>
          <w:color w:val="000000"/>
        </w:rPr>
        <w:lastRenderedPageBreak/>
        <w:t>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40137C" w:rsidRPr="00C059DC" w:rsidRDefault="0040137C" w:rsidP="0040137C">
      <w:pPr>
        <w:ind w:firstLine="708"/>
        <w:jc w:val="both"/>
        <w:rPr>
          <w:b/>
          <w:bCs/>
          <w:color w:val="000000"/>
        </w:rPr>
      </w:pPr>
      <w:r w:rsidRPr="00567018">
        <w:rPr>
          <w:color w:val="000000"/>
        </w:rPr>
        <w:t>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</w:t>
      </w:r>
      <w:r w:rsidRPr="00567018">
        <w:rPr>
          <w:b/>
          <w:bCs/>
          <w:color w:val="000000"/>
        </w:rPr>
        <w:t>.</w:t>
      </w:r>
    </w:p>
    <w:p w:rsidR="0040137C" w:rsidRPr="00567018" w:rsidRDefault="0040137C" w:rsidP="0040137C">
      <w:pPr>
        <w:ind w:firstLine="708"/>
        <w:jc w:val="both"/>
        <w:rPr>
          <w:b/>
          <w:bCs/>
        </w:rPr>
      </w:pPr>
      <w:r w:rsidRPr="00567018">
        <w:t xml:space="preserve">В прогнозном периоде динамика развития оборота розничной торговли и платных услуг будет определяться ростом денежных доходов и покупательской способностью населения, а также кредитованием различными банками населения потребительскими кредитами. </w:t>
      </w:r>
    </w:p>
    <w:p w:rsidR="0040137C" w:rsidRPr="00567018" w:rsidRDefault="0040137C" w:rsidP="0040137C">
      <w:pPr>
        <w:ind w:firstLine="708"/>
        <w:jc w:val="both"/>
      </w:pPr>
      <w:r w:rsidRPr="00567018">
        <w:t xml:space="preserve">На предстоящую перспективу приоритетными направлениями в сфере потребительского рынка являются: обеспечение доступности для всего населения услуг торговли и платных услуг, расширение объемов, продаж и ассортимента продукции местных товаропроизводителей, внедрение современных форм торговли и оказания услуг. </w:t>
      </w:r>
    </w:p>
    <w:p w:rsidR="0040137C" w:rsidRPr="00567018" w:rsidRDefault="0040137C" w:rsidP="0040137C">
      <w:pPr>
        <w:ind w:firstLine="708"/>
        <w:jc w:val="both"/>
      </w:pPr>
      <w:r w:rsidRPr="00567018">
        <w:t xml:space="preserve"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</w:t>
      </w:r>
      <w:r>
        <w:t>в учрежден</w:t>
      </w:r>
      <w:r w:rsidRPr="00567018">
        <w:t>иях, а также с учетом осуществления мер по повышению оплаты труда работников бюджетной сферы.</w:t>
      </w:r>
    </w:p>
    <w:p w:rsidR="0040137C" w:rsidRPr="00567018" w:rsidRDefault="0040137C" w:rsidP="0040137C">
      <w:pPr>
        <w:ind w:firstLine="567"/>
        <w:jc w:val="both"/>
      </w:pPr>
      <w:r w:rsidRPr="00567018">
        <w:t>С уче</w:t>
      </w:r>
      <w:r>
        <w:t>том всех факторов в Меньшиковском</w:t>
      </w:r>
      <w:r w:rsidRPr="00567018">
        <w:t xml:space="preserve"> сельсовете в 202</w:t>
      </w:r>
      <w:r w:rsidR="007938BE">
        <w:t>3</w:t>
      </w:r>
      <w:r w:rsidRPr="00567018">
        <w:t>-202</w:t>
      </w:r>
      <w:r w:rsidR="007938BE">
        <w:t>5</w:t>
      </w:r>
      <w:r w:rsidRPr="00567018">
        <w:t xml:space="preserve"> годах планируется увеличение темпа роста фонда заработной платы в организациях.</w:t>
      </w:r>
    </w:p>
    <w:p w:rsidR="0040137C" w:rsidRPr="00C654AF" w:rsidRDefault="0040137C" w:rsidP="00C654AF">
      <w:pPr>
        <w:ind w:firstLine="567"/>
        <w:jc w:val="both"/>
      </w:pPr>
      <w:r w:rsidRPr="00567018">
        <w:t xml:space="preserve">  </w:t>
      </w:r>
      <w:bookmarkStart w:id="0" w:name="_GoBack"/>
      <w:bookmarkEnd w:id="0"/>
    </w:p>
    <w:p w:rsidR="0040137C" w:rsidRPr="00567018" w:rsidRDefault="00C654AF" w:rsidP="00C654AF">
      <w:pPr>
        <w:ind w:firstLine="708"/>
        <w:jc w:val="center"/>
        <w:rPr>
          <w:color w:val="000000"/>
          <w:spacing w:val="-6"/>
        </w:rPr>
      </w:pPr>
      <w:r>
        <w:rPr>
          <w:b/>
          <w:bCs/>
          <w:color w:val="000000"/>
        </w:rPr>
        <w:t>Основные приоритеты социально-экономического развития Меньшиковского сельсовета на 2023 год</w:t>
      </w:r>
    </w:p>
    <w:p w:rsidR="0040137C" w:rsidRPr="00567018" w:rsidRDefault="0040137C" w:rsidP="0040137C">
      <w:pPr>
        <w:ind w:firstLine="708"/>
        <w:jc w:val="both"/>
        <w:rPr>
          <w:color w:val="000000"/>
          <w:spacing w:val="-6"/>
        </w:rPr>
      </w:pPr>
      <w:r w:rsidRPr="00567018">
        <w:rPr>
          <w:color w:val="000000"/>
          <w:spacing w:val="-6"/>
        </w:rPr>
        <w:t>1. Создание благоприятных, комфортных условий проживания насел</w:t>
      </w:r>
      <w:r>
        <w:rPr>
          <w:color w:val="000000"/>
          <w:spacing w:val="-6"/>
        </w:rPr>
        <w:t>ения на территории Меньшиковского</w:t>
      </w:r>
      <w:r w:rsidRPr="00567018">
        <w:rPr>
          <w:color w:val="000000"/>
          <w:spacing w:val="-6"/>
        </w:rPr>
        <w:t xml:space="preserve"> сельсовета.</w:t>
      </w:r>
    </w:p>
    <w:p w:rsidR="0040137C" w:rsidRPr="00567018" w:rsidRDefault="0040137C" w:rsidP="0040137C">
      <w:pPr>
        <w:ind w:firstLine="708"/>
        <w:jc w:val="both"/>
        <w:rPr>
          <w:color w:val="000000"/>
          <w:spacing w:val="-6"/>
        </w:rPr>
      </w:pPr>
      <w:r w:rsidRPr="00567018">
        <w:rPr>
          <w:color w:val="000000"/>
          <w:spacing w:val="-6"/>
        </w:rPr>
        <w:t>2. Привлечение большей части экономически активного населения в реальное производство.</w:t>
      </w:r>
    </w:p>
    <w:p w:rsidR="0040137C" w:rsidRPr="00567018" w:rsidRDefault="0040137C" w:rsidP="0040137C">
      <w:pPr>
        <w:jc w:val="both"/>
        <w:rPr>
          <w:color w:val="000000"/>
          <w:spacing w:val="1"/>
        </w:rPr>
      </w:pPr>
      <w:r w:rsidRPr="00567018">
        <w:rPr>
          <w:color w:val="000000"/>
          <w:spacing w:val="9"/>
        </w:rPr>
        <w:t xml:space="preserve">  </w:t>
      </w:r>
      <w:r w:rsidRPr="00567018">
        <w:rPr>
          <w:color w:val="000000"/>
          <w:spacing w:val="9"/>
        </w:rPr>
        <w:tab/>
        <w:t>3</w:t>
      </w:r>
      <w:r w:rsidRPr="00567018">
        <w:rPr>
          <w:color w:val="000000"/>
          <w:spacing w:val="1"/>
        </w:rPr>
        <w:t>. Создание новых рабочих мест и повышение занятости населения.</w:t>
      </w:r>
    </w:p>
    <w:p w:rsidR="0040137C" w:rsidRPr="00567018" w:rsidRDefault="0040137C" w:rsidP="0040137C">
      <w:pPr>
        <w:ind w:firstLine="708"/>
        <w:jc w:val="both"/>
        <w:rPr>
          <w:color w:val="000000"/>
          <w:spacing w:val="1"/>
        </w:rPr>
      </w:pPr>
      <w:r w:rsidRPr="00567018">
        <w:rPr>
          <w:color w:val="000000"/>
          <w:spacing w:val="-13"/>
        </w:rPr>
        <w:t>4.</w:t>
      </w:r>
      <w:r w:rsidRPr="00567018">
        <w:rPr>
          <w:color w:val="000000"/>
        </w:rPr>
        <w:t xml:space="preserve"> </w:t>
      </w:r>
      <w:r w:rsidRPr="00567018">
        <w:rPr>
          <w:color w:val="000000"/>
          <w:spacing w:val="1"/>
        </w:rPr>
        <w:t>Повышение уровня оплаты труда и ее легализация во всех отраслях экономики.</w:t>
      </w:r>
    </w:p>
    <w:p w:rsidR="0040137C" w:rsidRPr="00567018" w:rsidRDefault="0040137C" w:rsidP="0040137C">
      <w:pPr>
        <w:ind w:firstLine="708"/>
        <w:jc w:val="both"/>
        <w:rPr>
          <w:color w:val="000000"/>
          <w:spacing w:val="1"/>
        </w:rPr>
      </w:pPr>
      <w:r w:rsidRPr="00567018">
        <w:rPr>
          <w:color w:val="000000"/>
          <w:spacing w:val="-14"/>
        </w:rPr>
        <w:t>5.</w:t>
      </w:r>
      <w:r w:rsidRPr="00567018">
        <w:rPr>
          <w:color w:val="000000"/>
        </w:rPr>
        <w:t xml:space="preserve"> </w:t>
      </w:r>
      <w:r w:rsidRPr="00567018">
        <w:rPr>
          <w:color w:val="000000"/>
          <w:spacing w:val="4"/>
        </w:rPr>
        <w:t xml:space="preserve">Расширение доходной базы бюджета </w:t>
      </w:r>
      <w:r w:rsidRPr="00567018">
        <w:rPr>
          <w:color w:val="000000"/>
          <w:spacing w:val="1"/>
        </w:rPr>
        <w:t>сельского поселения по всем статьям доходной части бюджета.</w:t>
      </w:r>
    </w:p>
    <w:p w:rsidR="0040137C" w:rsidRPr="00567018" w:rsidRDefault="0040137C" w:rsidP="0040137C">
      <w:pPr>
        <w:ind w:firstLine="708"/>
        <w:jc w:val="both"/>
        <w:rPr>
          <w:color w:val="000000"/>
        </w:rPr>
      </w:pPr>
      <w:r w:rsidRPr="00567018">
        <w:rPr>
          <w:color w:val="000000"/>
          <w:spacing w:val="5"/>
        </w:rPr>
        <w:t xml:space="preserve">6.Развитие социальной сферы, </w:t>
      </w:r>
      <w:r w:rsidRPr="00567018">
        <w:rPr>
          <w:color w:val="000000"/>
          <w:spacing w:val="2"/>
        </w:rPr>
        <w:t xml:space="preserve">ремонт дорог с твердым покрытием, </w:t>
      </w:r>
      <w:r w:rsidRPr="00567018">
        <w:rPr>
          <w:color w:val="000000"/>
        </w:rPr>
        <w:t>благоустройство населенных пунктов.</w:t>
      </w:r>
      <w:r w:rsidRPr="00567018">
        <w:rPr>
          <w:color w:val="000000"/>
          <w:spacing w:val="1"/>
        </w:rPr>
        <w:t xml:space="preserve"> </w:t>
      </w:r>
    </w:p>
    <w:p w:rsidR="0040137C" w:rsidRPr="00567018" w:rsidRDefault="00C654AF" w:rsidP="0040137C">
      <w:pPr>
        <w:jc w:val="both"/>
        <w:rPr>
          <w:rFonts w:ascii="yandex-sans" w:hAnsi="yandex-sans" w:cs="yandex-sans"/>
          <w:color w:val="000000"/>
        </w:rPr>
      </w:pPr>
      <w:r>
        <w:rPr>
          <w:color w:val="000000"/>
        </w:rPr>
        <w:t xml:space="preserve">          </w:t>
      </w:r>
      <w:r w:rsidR="0040137C" w:rsidRPr="00567018">
        <w:rPr>
          <w:color w:val="000000"/>
        </w:rPr>
        <w:t xml:space="preserve">7. </w:t>
      </w:r>
      <w:r w:rsidR="0040137C" w:rsidRPr="00567018">
        <w:rPr>
          <w:rFonts w:ascii="yandex-sans" w:hAnsi="yandex-sans" w:hint="eastAsia"/>
          <w:color w:val="000000"/>
        </w:rPr>
        <w:t>Развитие</w:t>
      </w:r>
      <w:r w:rsidR="0040137C" w:rsidRPr="00567018">
        <w:rPr>
          <w:rFonts w:ascii="yandex-sans" w:hAnsi="yandex-sans" w:cs="yandex-sans"/>
          <w:color w:val="000000"/>
        </w:rPr>
        <w:t xml:space="preserve"> </w:t>
      </w:r>
      <w:r w:rsidR="0040137C" w:rsidRPr="00567018">
        <w:rPr>
          <w:rFonts w:ascii="yandex-sans" w:hAnsi="yandex-sans" w:hint="eastAsia"/>
          <w:color w:val="000000"/>
        </w:rPr>
        <w:t>материальной</w:t>
      </w:r>
      <w:r w:rsidR="0040137C" w:rsidRPr="00567018">
        <w:rPr>
          <w:rFonts w:ascii="yandex-sans" w:hAnsi="yandex-sans" w:cs="yandex-sans"/>
          <w:color w:val="000000"/>
        </w:rPr>
        <w:t xml:space="preserve"> </w:t>
      </w:r>
      <w:r w:rsidR="0040137C" w:rsidRPr="00567018">
        <w:rPr>
          <w:rFonts w:ascii="yandex-sans" w:hAnsi="yandex-sans"/>
          <w:color w:val="000000"/>
        </w:rPr>
        <w:t>базы</w:t>
      </w:r>
      <w:r w:rsidR="0040137C" w:rsidRPr="00567018">
        <w:rPr>
          <w:rFonts w:ascii="yandex-sans" w:hAnsi="yandex-sans" w:cs="yandex-sans"/>
          <w:color w:val="000000"/>
        </w:rPr>
        <w:t xml:space="preserve"> образования, </w:t>
      </w:r>
      <w:r w:rsidR="0040137C" w:rsidRPr="00567018">
        <w:rPr>
          <w:rFonts w:ascii="yandex-sans" w:hAnsi="yandex-sans" w:hint="eastAsia"/>
          <w:color w:val="000000"/>
        </w:rPr>
        <w:t>культуры</w:t>
      </w:r>
      <w:r w:rsidR="0040137C" w:rsidRPr="00567018">
        <w:rPr>
          <w:rFonts w:ascii="yandex-sans" w:hAnsi="yandex-sans" w:cs="yandex-sans"/>
          <w:color w:val="000000"/>
        </w:rPr>
        <w:t xml:space="preserve"> </w:t>
      </w:r>
      <w:r w:rsidR="0040137C" w:rsidRPr="00567018">
        <w:rPr>
          <w:rFonts w:ascii="yandex-sans" w:hAnsi="yandex-sans" w:hint="eastAsia"/>
          <w:color w:val="000000"/>
        </w:rPr>
        <w:t>и</w:t>
      </w:r>
      <w:r w:rsidR="0040137C" w:rsidRPr="00567018">
        <w:rPr>
          <w:rFonts w:ascii="yandex-sans" w:hAnsi="yandex-sans" w:cs="yandex-sans"/>
          <w:color w:val="000000"/>
        </w:rPr>
        <w:t xml:space="preserve"> </w:t>
      </w:r>
      <w:r w:rsidR="0040137C" w:rsidRPr="00567018">
        <w:rPr>
          <w:rFonts w:ascii="yandex-sans" w:hAnsi="yandex-sans" w:hint="eastAsia"/>
          <w:color w:val="000000"/>
        </w:rPr>
        <w:t>др</w:t>
      </w:r>
      <w:r w:rsidR="0040137C">
        <w:rPr>
          <w:rFonts w:ascii="yandex-sans" w:hAnsi="yandex-sans" w:cs="yandex-sans"/>
          <w:color w:val="000000"/>
        </w:rPr>
        <w:t>угих</w:t>
      </w:r>
      <w:r w:rsidR="0040137C">
        <w:rPr>
          <w:rFonts w:asciiTheme="minorHAnsi" w:hAnsiTheme="minorHAnsi" w:cs="yandex-sans"/>
          <w:color w:val="000000"/>
        </w:rPr>
        <w:t xml:space="preserve"> </w:t>
      </w:r>
      <w:r w:rsidR="0040137C" w:rsidRPr="00567018">
        <w:rPr>
          <w:rFonts w:ascii="yandex-sans" w:hAnsi="yandex-sans" w:hint="eastAsia"/>
          <w:color w:val="000000"/>
        </w:rPr>
        <w:t>отраслей</w:t>
      </w:r>
      <w:r w:rsidR="0040137C" w:rsidRPr="00567018">
        <w:rPr>
          <w:rFonts w:ascii="yandex-sans" w:hAnsi="yandex-sans" w:cs="yandex-sans"/>
          <w:color w:val="000000"/>
        </w:rPr>
        <w:t xml:space="preserve"> </w:t>
      </w:r>
      <w:r w:rsidR="0040137C" w:rsidRPr="00567018">
        <w:rPr>
          <w:rFonts w:ascii="yandex-sans" w:hAnsi="yandex-sans" w:hint="eastAsia"/>
          <w:color w:val="000000"/>
        </w:rPr>
        <w:t>бюджетной</w:t>
      </w:r>
      <w:r w:rsidR="0040137C" w:rsidRPr="00567018">
        <w:rPr>
          <w:rFonts w:ascii="yandex-sans" w:hAnsi="yandex-sans" w:cs="yandex-sans"/>
          <w:color w:val="000000"/>
        </w:rPr>
        <w:t xml:space="preserve"> </w:t>
      </w:r>
      <w:r w:rsidR="0040137C" w:rsidRPr="00567018">
        <w:rPr>
          <w:rFonts w:ascii="yandex-sans" w:hAnsi="yandex-sans" w:hint="eastAsia"/>
          <w:color w:val="000000"/>
        </w:rPr>
        <w:t>сферы</w:t>
      </w:r>
      <w:r w:rsidR="0040137C" w:rsidRPr="00567018">
        <w:rPr>
          <w:rFonts w:ascii="yandex-sans" w:hAnsi="yandex-sans" w:cs="yandex-sans"/>
          <w:color w:val="000000"/>
        </w:rPr>
        <w:t>.</w:t>
      </w:r>
    </w:p>
    <w:p w:rsidR="0040137C" w:rsidRPr="005A05D7" w:rsidRDefault="0040137C" w:rsidP="0040137C">
      <w:pPr>
        <w:jc w:val="both"/>
        <w:rPr>
          <w:rFonts w:asciiTheme="minorHAnsi" w:hAnsiTheme="minorHAnsi" w:cs="yandex-sans"/>
          <w:color w:val="000000"/>
        </w:rPr>
      </w:pPr>
      <w:r w:rsidRPr="00567018">
        <w:rPr>
          <w:color w:val="000000"/>
        </w:rPr>
        <w:t xml:space="preserve">          8. </w:t>
      </w:r>
      <w:r w:rsidRPr="00567018">
        <w:rPr>
          <w:rFonts w:ascii="yandex-sans" w:hAnsi="yandex-sans" w:hint="eastAsia"/>
          <w:color w:val="000000"/>
        </w:rPr>
        <w:t>Развитие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информационных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технологий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в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сфере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предоставления</w:t>
      </w:r>
      <w:r>
        <w:rPr>
          <w:rFonts w:asciiTheme="minorHAnsi" w:hAnsiTheme="minorHAnsi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муниципальных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услуг</w:t>
      </w:r>
      <w:r w:rsidRPr="00567018">
        <w:rPr>
          <w:rFonts w:ascii="yandex-sans" w:hAnsi="yandex-sans" w:cs="yandex-sans"/>
          <w:color w:val="000000"/>
        </w:rPr>
        <w:t xml:space="preserve">. </w:t>
      </w:r>
    </w:p>
    <w:p w:rsidR="0040137C" w:rsidRDefault="0040137C" w:rsidP="0040137C">
      <w:pPr>
        <w:shd w:val="clear" w:color="auto" w:fill="FFFFFF"/>
        <w:ind w:firstLine="708"/>
        <w:jc w:val="both"/>
        <w:rPr>
          <w:color w:val="000000"/>
        </w:rPr>
      </w:pPr>
      <w:r w:rsidRPr="00567018">
        <w:rPr>
          <w:color w:val="000000"/>
        </w:rPr>
        <w:t>9.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Обеспечение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противопожарного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состояния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населенного</w:t>
      </w:r>
      <w:r w:rsidRPr="00567018">
        <w:rPr>
          <w:rFonts w:ascii="yandex-sans" w:hAnsi="yandex-sans" w:cs="yandex-sans"/>
          <w:color w:val="000000"/>
        </w:rPr>
        <w:t xml:space="preserve"> </w:t>
      </w:r>
      <w:r w:rsidRPr="00567018">
        <w:rPr>
          <w:rFonts w:ascii="yandex-sans" w:hAnsi="yandex-sans" w:hint="eastAsia"/>
          <w:color w:val="000000"/>
        </w:rPr>
        <w:t>пункта</w:t>
      </w:r>
      <w:r w:rsidRPr="00567018">
        <w:rPr>
          <w:rFonts w:ascii="yandex-sans" w:hAnsi="yandex-sans" w:cs="yandex-sans"/>
          <w:color w:val="000000"/>
        </w:rPr>
        <w:t>.</w:t>
      </w:r>
    </w:p>
    <w:p w:rsidR="0040137C" w:rsidRPr="00DD3942" w:rsidRDefault="0040137C" w:rsidP="0040137C">
      <w:pPr>
        <w:jc w:val="both"/>
        <w:rPr>
          <w:color w:val="000000"/>
          <w:spacing w:val="7"/>
        </w:rPr>
      </w:pPr>
    </w:p>
    <w:p w:rsidR="0040137C" w:rsidRDefault="0040137C" w:rsidP="0040137C"/>
    <w:p w:rsidR="004E7196" w:rsidRDefault="0040137C" w:rsidP="0040137C">
      <w:r w:rsidRPr="00567018">
        <w:t xml:space="preserve">               </w:t>
      </w:r>
    </w:p>
    <w:sectPr w:rsidR="004E7196" w:rsidSect="004E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7C"/>
    <w:rsid w:val="00030815"/>
    <w:rsid w:val="000A2550"/>
    <w:rsid w:val="001C1D3E"/>
    <w:rsid w:val="001D0C72"/>
    <w:rsid w:val="002F5DC3"/>
    <w:rsid w:val="003731ED"/>
    <w:rsid w:val="0040137C"/>
    <w:rsid w:val="00442166"/>
    <w:rsid w:val="004E7196"/>
    <w:rsid w:val="004F2C15"/>
    <w:rsid w:val="00505940"/>
    <w:rsid w:val="00513505"/>
    <w:rsid w:val="00542824"/>
    <w:rsid w:val="0058159A"/>
    <w:rsid w:val="006402A2"/>
    <w:rsid w:val="0064762C"/>
    <w:rsid w:val="006E6D55"/>
    <w:rsid w:val="00757752"/>
    <w:rsid w:val="007938BE"/>
    <w:rsid w:val="007C74C0"/>
    <w:rsid w:val="00845397"/>
    <w:rsid w:val="008A2491"/>
    <w:rsid w:val="00910881"/>
    <w:rsid w:val="00923089"/>
    <w:rsid w:val="00AC752B"/>
    <w:rsid w:val="00B37048"/>
    <w:rsid w:val="00B71BC2"/>
    <w:rsid w:val="00C02DAB"/>
    <w:rsid w:val="00C654AF"/>
    <w:rsid w:val="00CB34AB"/>
    <w:rsid w:val="00CE1BE4"/>
    <w:rsid w:val="00D64191"/>
    <w:rsid w:val="00D91F70"/>
    <w:rsid w:val="00DD3468"/>
    <w:rsid w:val="00E46E0D"/>
    <w:rsid w:val="00EA49D6"/>
    <w:rsid w:val="00EC32B2"/>
    <w:rsid w:val="00EE3DFD"/>
    <w:rsid w:val="00F4118A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3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401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0137C"/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rsid w:val="004013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40137C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2022-11-10T04:21:00Z</cp:lastPrinted>
  <dcterms:created xsi:type="dcterms:W3CDTF">2022-11-15T08:07:00Z</dcterms:created>
  <dcterms:modified xsi:type="dcterms:W3CDTF">2022-11-15T08:07:00Z</dcterms:modified>
</cp:coreProperties>
</file>